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2E" w:rsidRPr="005F392E" w:rsidRDefault="00C430F5" w:rsidP="005F392E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Summary</w:t>
      </w:r>
      <w:r w:rsidR="005F392E" w:rsidRPr="005F392E">
        <w:rPr>
          <w:rFonts w:ascii="Verdana" w:hAnsi="Verdana"/>
          <w:b/>
          <w:sz w:val="24"/>
        </w:rPr>
        <w:t xml:space="preserve"> of Resources</w:t>
      </w: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p w:rsidR="005F392E" w:rsidRP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5F392E">
        <w:rPr>
          <w:rFonts w:ascii="Verdana" w:hAnsi="Verdana"/>
          <w:b/>
          <w:sz w:val="20"/>
        </w:rPr>
        <w:t>HUMAN RESOURCES</w:t>
      </w: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tbl>
      <w:tblPr>
        <w:tblW w:w="4300" w:type="dxa"/>
        <w:jc w:val="center"/>
        <w:tblInd w:w="94" w:type="dxa"/>
        <w:tblLook w:val="04A0"/>
      </w:tblPr>
      <w:tblGrid>
        <w:gridCol w:w="222"/>
        <w:gridCol w:w="3190"/>
        <w:gridCol w:w="960"/>
      </w:tblGrid>
      <w:tr w:rsidR="005F392E" w:rsidRPr="005F392E" w:rsidTr="005F392E">
        <w:trPr>
          <w:trHeight w:val="315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color w:val="000000"/>
                <w:lang w:eastAsia="en-PH"/>
              </w:rPr>
              <w:t>Office / Chapter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color w:val="000000"/>
                <w:lang w:eastAsia="en-PH"/>
              </w:rPr>
              <w:t>Total No.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National Headquarters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17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Chapters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20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Trained Master Facilitators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5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Trained Volunteer Facilitators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84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143 Volunteers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972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Benguet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28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Pangasinan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309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Iocos 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71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La union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41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Cagayan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49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Bulacan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30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Zambales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122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Rizal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31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Laguna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157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Camarines 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34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QC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33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Surigao del Sur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24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Surigao del 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23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Negros Occidental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20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TOTAL: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1098</w:t>
            </w:r>
          </w:p>
        </w:tc>
      </w:tr>
    </w:tbl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C430F5" w:rsidRDefault="00C430F5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P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5F392E">
        <w:rPr>
          <w:rFonts w:ascii="Verdana" w:hAnsi="Verdana"/>
          <w:b/>
          <w:sz w:val="20"/>
        </w:rPr>
        <w:t>IEC MATERIALS</w:t>
      </w: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tbl>
      <w:tblPr>
        <w:tblW w:w="4200" w:type="dxa"/>
        <w:jc w:val="center"/>
        <w:tblInd w:w="93" w:type="dxa"/>
        <w:tblLook w:val="04A0"/>
      </w:tblPr>
      <w:tblGrid>
        <w:gridCol w:w="3042"/>
        <w:gridCol w:w="1158"/>
      </w:tblGrid>
      <w:tr w:rsidR="005F392E" w:rsidRPr="005F392E" w:rsidTr="005F392E">
        <w:trPr>
          <w:trHeight w:val="300"/>
          <w:jc w:val="center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Posters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Leptospirosis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4,300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WASH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5,900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Dengue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5,500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Brochures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Diarrhea / Cholera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7,490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Leptospirosis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13,490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Athlete's Foot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10,690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Pangkalusugan at Kalinisan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4,590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Flipchart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327</w:t>
            </w:r>
          </w:p>
        </w:tc>
      </w:tr>
    </w:tbl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</w:p>
    <w:p w:rsidR="005F392E" w:rsidRPr="005F392E" w:rsidRDefault="005F392E" w:rsidP="005F392E">
      <w:pPr>
        <w:spacing w:after="0" w:line="240" w:lineRule="auto"/>
        <w:jc w:val="center"/>
        <w:rPr>
          <w:rFonts w:ascii="Verdana" w:hAnsi="Verdana"/>
          <w:b/>
          <w:sz w:val="20"/>
        </w:rPr>
      </w:pPr>
      <w:r w:rsidRPr="005F392E">
        <w:rPr>
          <w:rFonts w:ascii="Verdana" w:hAnsi="Verdana"/>
          <w:b/>
          <w:sz w:val="20"/>
        </w:rPr>
        <w:t>WATER TREATMENT CHEMICALS</w:t>
      </w:r>
    </w:p>
    <w:p w:rsid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tbl>
      <w:tblPr>
        <w:tblW w:w="4200" w:type="dxa"/>
        <w:jc w:val="center"/>
        <w:tblInd w:w="93" w:type="dxa"/>
        <w:tblLook w:val="04A0"/>
      </w:tblPr>
      <w:tblGrid>
        <w:gridCol w:w="2037"/>
        <w:gridCol w:w="2163"/>
      </w:tblGrid>
      <w:tr w:rsidR="005F392E" w:rsidRPr="005F392E" w:rsidTr="005F392E">
        <w:trPr>
          <w:trHeight w:val="300"/>
          <w:jc w:val="center"/>
        </w:trPr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Water Treament Chemicals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Item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PH"/>
              </w:rPr>
            </w:pPr>
            <w:r w:rsidRPr="005F392E">
              <w:rPr>
                <w:rFonts w:eastAsia="Times New Roman"/>
                <w:b/>
                <w:bCs/>
                <w:color w:val="000000"/>
                <w:lang w:eastAsia="en-PH"/>
              </w:rPr>
              <w:t>Quantity</w:t>
            </w:r>
          </w:p>
        </w:tc>
      </w:tr>
      <w:tr w:rsidR="005F392E" w:rsidRPr="005F392E" w:rsidTr="005F392E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Hyposol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6,000</w:t>
            </w:r>
          </w:p>
        </w:tc>
      </w:tr>
      <w:tr w:rsidR="005F392E" w:rsidRPr="005F392E" w:rsidTr="005F392E">
        <w:trPr>
          <w:trHeight w:val="31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Aquatabs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92E" w:rsidRPr="005F392E" w:rsidRDefault="005F392E" w:rsidP="005F392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PH"/>
              </w:rPr>
            </w:pPr>
            <w:r w:rsidRPr="005F392E">
              <w:rPr>
                <w:rFonts w:eastAsia="Times New Roman"/>
                <w:color w:val="000000"/>
                <w:lang w:eastAsia="en-PH"/>
              </w:rPr>
              <w:t>47,970</w:t>
            </w:r>
          </w:p>
        </w:tc>
      </w:tr>
    </w:tbl>
    <w:p w:rsidR="005F392E" w:rsidRPr="005F392E" w:rsidRDefault="005F392E" w:rsidP="005F392E">
      <w:pPr>
        <w:spacing w:after="0" w:line="240" w:lineRule="auto"/>
        <w:jc w:val="center"/>
        <w:rPr>
          <w:rFonts w:ascii="Verdana" w:hAnsi="Verdana"/>
          <w:color w:val="FF0000"/>
          <w:sz w:val="20"/>
        </w:rPr>
      </w:pPr>
    </w:p>
    <w:sectPr w:rsidR="005F392E" w:rsidRPr="005F392E" w:rsidSect="00F348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44" w:rsidRDefault="00A54744" w:rsidP="005F392E">
      <w:pPr>
        <w:spacing w:after="0" w:line="240" w:lineRule="auto"/>
      </w:pPr>
      <w:r>
        <w:separator/>
      </w:r>
    </w:p>
  </w:endnote>
  <w:endnote w:type="continuationSeparator" w:id="0">
    <w:p w:rsidR="00A54744" w:rsidRDefault="00A54744" w:rsidP="005F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Print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44" w:rsidRDefault="00A54744" w:rsidP="005F392E">
      <w:pPr>
        <w:spacing w:after="0" w:line="240" w:lineRule="auto"/>
      </w:pPr>
      <w:r>
        <w:separator/>
      </w:r>
    </w:p>
  </w:footnote>
  <w:footnote w:type="continuationSeparator" w:id="0">
    <w:p w:rsidR="00A54744" w:rsidRDefault="00A54744" w:rsidP="005F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2E" w:rsidRPr="00546BE0" w:rsidRDefault="00F46D27" w:rsidP="005F392E">
    <w:pPr>
      <w:pStyle w:val="Header"/>
      <w:jc w:val="right"/>
      <w:rPr>
        <w:rFonts w:ascii="Arial" w:hAnsi="Arial" w:cs="Arial"/>
        <w:b/>
        <w:color w:val="FF0000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6005195</wp:posOffset>
          </wp:positionH>
          <wp:positionV relativeFrom="margin">
            <wp:posOffset>-693420</wp:posOffset>
          </wp:positionV>
          <wp:extent cx="490220" cy="501650"/>
          <wp:effectExtent l="19050" t="0" r="5080" b="0"/>
          <wp:wrapSquare wrapText="bothSides"/>
          <wp:docPr id="2" name="Picture 1" descr="P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392E" w:rsidRPr="00546BE0">
      <w:rPr>
        <w:rFonts w:ascii="Arial" w:hAnsi="Arial" w:cs="Arial"/>
        <w:b/>
        <w:color w:val="FF0000"/>
        <w:sz w:val="20"/>
      </w:rPr>
      <w:t>Philippine Red Cross</w:t>
    </w:r>
  </w:p>
  <w:p w:rsidR="005F392E" w:rsidRDefault="005F392E" w:rsidP="005F392E">
    <w:pPr>
      <w:pStyle w:val="Header"/>
      <w:jc w:val="right"/>
      <w:rPr>
        <w:rFonts w:ascii="Segoe Print" w:hAnsi="Segoe Print" w:cs="Arial"/>
        <w:b/>
        <w:color w:val="002060"/>
        <w:sz w:val="20"/>
      </w:rPr>
    </w:pPr>
    <w:r w:rsidRPr="00546BE0">
      <w:rPr>
        <w:rFonts w:ascii="Segoe Print" w:hAnsi="Segoe Print" w:cs="Arial"/>
        <w:b/>
        <w:color w:val="002060"/>
        <w:sz w:val="20"/>
      </w:rPr>
      <w:t>Community Health and Nursing Service</w:t>
    </w:r>
  </w:p>
  <w:p w:rsidR="005F392E" w:rsidRPr="00546BE0" w:rsidRDefault="005F392E" w:rsidP="005F392E">
    <w:pPr>
      <w:pStyle w:val="Header"/>
      <w:rPr>
        <w:rFonts w:ascii="Segoe Print" w:hAnsi="Segoe Print" w:cs="Arial"/>
        <w:b/>
        <w:color w:val="002060"/>
        <w:sz w:val="20"/>
      </w:rPr>
    </w:pPr>
  </w:p>
  <w:p w:rsidR="005F392E" w:rsidRDefault="005F39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392E"/>
    <w:rsid w:val="003C054E"/>
    <w:rsid w:val="005F392E"/>
    <w:rsid w:val="006A4602"/>
    <w:rsid w:val="00A54744"/>
    <w:rsid w:val="00B20D7E"/>
    <w:rsid w:val="00C430F5"/>
    <w:rsid w:val="00DD0BA0"/>
    <w:rsid w:val="00F348B2"/>
    <w:rsid w:val="00F4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B2"/>
    <w:pPr>
      <w:spacing w:after="200" w:line="276" w:lineRule="auto"/>
    </w:pPr>
    <w:rPr>
      <w:sz w:val="22"/>
      <w:szCs w:val="2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92E"/>
  </w:style>
  <w:style w:type="paragraph" w:styleId="Footer">
    <w:name w:val="footer"/>
    <w:basedOn w:val="Normal"/>
    <w:link w:val="FooterChar"/>
    <w:uiPriority w:val="99"/>
    <w:semiHidden/>
    <w:unhideWhenUsed/>
    <w:rsid w:val="005F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Philippine Red Cross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CHNS-NFR</dc:creator>
  <cp:keywords/>
  <cp:lastModifiedBy>Customer</cp:lastModifiedBy>
  <cp:revision>2</cp:revision>
  <cp:lastPrinted>2010-08-10T11:54:00Z</cp:lastPrinted>
  <dcterms:created xsi:type="dcterms:W3CDTF">2010-09-13T06:55:00Z</dcterms:created>
  <dcterms:modified xsi:type="dcterms:W3CDTF">2010-09-13T06:55:00Z</dcterms:modified>
</cp:coreProperties>
</file>