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9652D" w14:textId="4A845ECD" w:rsidR="00840EC8" w:rsidRPr="00D62911" w:rsidRDefault="00985B04" w:rsidP="00985B04">
      <w:pPr>
        <w:pStyle w:val="BodyA"/>
        <w:rPr>
          <w:rFonts w:ascii="Arial"/>
          <w:b/>
          <w:bCs/>
          <w:lang w:val="en-GB"/>
        </w:rPr>
      </w:pPr>
      <w:r w:rsidRPr="00985B04">
        <w:rPr>
          <w:rFonts w:ascii="Arial"/>
          <w:b/>
          <w:bCs/>
          <w:noProof/>
        </w:rPr>
        <mc:AlternateContent>
          <mc:Choice Requires="wps">
            <w:drawing>
              <wp:anchor distT="45720" distB="45720" distL="114300" distR="114300" simplePos="0" relativeHeight="251659264" behindDoc="0" locked="0" layoutInCell="1" allowOverlap="1" wp14:anchorId="727D7648" wp14:editId="176DDD79">
                <wp:simplePos x="0" y="0"/>
                <wp:positionH relativeFrom="column">
                  <wp:posOffset>1025525</wp:posOffset>
                </wp:positionH>
                <wp:positionV relativeFrom="paragraph">
                  <wp:posOffset>7620</wp:posOffset>
                </wp:positionV>
                <wp:extent cx="3307715" cy="99377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5" cy="993775"/>
                        </a:xfrm>
                        <a:prstGeom prst="rect">
                          <a:avLst/>
                        </a:prstGeom>
                        <a:solidFill>
                          <a:srgbClr val="FFFFFF"/>
                        </a:solidFill>
                        <a:ln w="9525">
                          <a:noFill/>
                          <a:miter lim="800000"/>
                          <a:headEnd/>
                          <a:tailEnd/>
                        </a:ln>
                      </wps:spPr>
                      <wps:txbx>
                        <w:txbxContent>
                          <w:p w14:paraId="13FC17A9" w14:textId="5A45D6AD" w:rsidR="00985B04" w:rsidRDefault="00985B04">
                            <w:pPr>
                              <w:rPr>
                                <w:rFonts w:ascii="Tahoma" w:hAnsi="Tahoma" w:cs="Tahoma"/>
                                <w:b/>
                                <w:noProof/>
                                <w:color w:val="0070C0"/>
                                <w:sz w:val="22"/>
                                <w:szCs w:val="22"/>
                              </w:rPr>
                            </w:pPr>
                            <w:r w:rsidRPr="00985B04">
                              <w:rPr>
                                <w:rFonts w:ascii="Tahoma" w:hAnsi="Tahoma" w:cs="Tahoma"/>
                                <w:b/>
                                <w:noProof/>
                                <w:color w:val="0070C0"/>
                                <w:sz w:val="22"/>
                                <w:szCs w:val="22"/>
                              </w:rPr>
                              <w:t xml:space="preserve">ASEAN SAFE SCHOOLS INITIATIVE </w:t>
                            </w:r>
                          </w:p>
                          <w:p w14:paraId="62E7948E" w14:textId="77777777" w:rsidR="00985B04" w:rsidRPr="00985B04" w:rsidRDefault="00985B04">
                            <w:pPr>
                              <w:rPr>
                                <w:rFonts w:ascii="Tahoma" w:hAnsi="Tahoma" w:cs="Tahoma"/>
                                <w:b/>
                                <w:noProof/>
                                <w:color w:val="0070C0"/>
                                <w:sz w:val="22"/>
                                <w:szCs w:val="22"/>
                              </w:rPr>
                            </w:pPr>
                          </w:p>
                          <w:p w14:paraId="210F0270" w14:textId="2E2E64E6" w:rsidR="00147B51" w:rsidRDefault="00041431">
                            <w:pPr>
                              <w:rPr>
                                <w:rFonts w:ascii="Tahoma" w:hAnsi="Tahoma" w:cs="Tahoma"/>
                                <w:b/>
                                <w:noProof/>
                                <w:color w:val="FF0000"/>
                              </w:rPr>
                            </w:pPr>
                            <w:r>
                              <w:rPr>
                                <w:rFonts w:ascii="Tahoma" w:hAnsi="Tahoma" w:cs="Tahoma"/>
                                <w:b/>
                                <w:noProof/>
                                <w:color w:val="FF0000"/>
                              </w:rPr>
                              <w:t>INVITATION FOR NOMINATION</w:t>
                            </w:r>
                            <w:r w:rsidR="00985B04" w:rsidRPr="00985B04">
                              <w:rPr>
                                <w:rFonts w:ascii="Tahoma" w:hAnsi="Tahoma" w:cs="Tahoma"/>
                                <w:b/>
                                <w:noProof/>
                                <w:color w:val="FF0000"/>
                              </w:rPr>
                              <w:t xml:space="preserve">: </w:t>
                            </w:r>
                          </w:p>
                          <w:p w14:paraId="5EEEFE59" w14:textId="77777777" w:rsidR="00147B51" w:rsidRDefault="00147B51">
                            <w:pPr>
                              <w:rPr>
                                <w:rFonts w:ascii="Tahoma" w:hAnsi="Tahoma" w:cs="Tahoma"/>
                                <w:b/>
                                <w:noProof/>
                                <w:color w:val="FF0000"/>
                              </w:rPr>
                            </w:pPr>
                          </w:p>
                          <w:p w14:paraId="33728F0E" w14:textId="57DD46B9" w:rsidR="00985B04" w:rsidRDefault="00985B04">
                            <w:pPr>
                              <w:rPr>
                                <w:rFonts w:ascii="Tahoma" w:hAnsi="Tahoma" w:cs="Tahoma"/>
                                <w:b/>
                                <w:noProof/>
                                <w:color w:val="0070C0"/>
                              </w:rPr>
                            </w:pPr>
                            <w:r w:rsidRPr="00985B04">
                              <w:rPr>
                                <w:rFonts w:ascii="Tahoma" w:hAnsi="Tahoma" w:cs="Tahoma"/>
                                <w:b/>
                                <w:noProof/>
                                <w:color w:val="FF0000"/>
                              </w:rPr>
                              <w:t>2019 ASEAN School Safety Champion</w:t>
                            </w:r>
                            <w:r>
                              <w:rPr>
                                <w:rFonts w:ascii="Tahoma" w:hAnsi="Tahoma" w:cs="Tahoma"/>
                                <w:b/>
                                <w:noProof/>
                                <w:color w:val="0070C0"/>
                              </w:rPr>
                              <w:t xml:space="preserve"> </w:t>
                            </w:r>
                          </w:p>
                          <w:p w14:paraId="693AE7F8" w14:textId="77777777" w:rsidR="00985B04" w:rsidRPr="00985B04" w:rsidRDefault="00985B04">
                            <w:pPr>
                              <w:rPr>
                                <w:rFonts w:ascii="Tahoma" w:hAnsi="Tahoma" w:cs="Tahoma"/>
                                <w:b/>
                                <w:noProof/>
                                <w:color w:val="0070C0"/>
                              </w:rPr>
                            </w:pPr>
                          </w:p>
                          <w:p w14:paraId="75B31960" w14:textId="66C4A586" w:rsidR="00985B04" w:rsidRPr="00985B04" w:rsidRDefault="00985B04">
                            <w:pPr>
                              <w:rPr>
                                <w:rFonts w:ascii="Tahoma" w:hAnsi="Tahoma" w:cs="Tahoma"/>
                                <w:b/>
                                <w:noProof/>
                                <w:color w:val="0070C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D7648" id="_x0000_t202" coordsize="21600,21600" o:spt="202" path="m,l,21600r21600,l21600,xe">
                <v:stroke joinstyle="miter"/>
                <v:path gradientshapeok="t" o:connecttype="rect"/>
              </v:shapetype>
              <v:shape id="Text Box 2" o:spid="_x0000_s1026" type="#_x0000_t202" style="position:absolute;margin-left:80.75pt;margin-top:.6pt;width:260.45pt;height:7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" stroked="f">
                <v:textbox>
                  <w:txbxContent>
                    <w:p w14:paraId="13FC17A9" w14:textId="5A45D6AD" w:rsidR="00985B04" w:rsidRDefault="00985B04">
                      <w:pPr>
                        <w:rPr>
                          <w:rFonts w:ascii="Tahoma" w:hAnsi="Tahoma" w:cs="Tahoma"/>
                          <w:b/>
                          <w:noProof/>
                          <w:color w:val="0070C0"/>
                          <w:sz w:val="22"/>
                          <w:szCs w:val="22"/>
                        </w:rPr>
                      </w:pPr>
                      <w:r w:rsidRPr="00985B04">
                        <w:rPr>
                          <w:rFonts w:ascii="Tahoma" w:hAnsi="Tahoma" w:cs="Tahoma"/>
                          <w:b/>
                          <w:noProof/>
                          <w:color w:val="0070C0"/>
                          <w:sz w:val="22"/>
                          <w:szCs w:val="22"/>
                        </w:rPr>
                        <w:t xml:space="preserve">ASEAN SAFE SCHOOLS INITIATIVE </w:t>
                      </w:r>
                    </w:p>
                    <w:p w14:paraId="62E7948E" w14:textId="77777777" w:rsidR="00985B04" w:rsidRPr="00985B04" w:rsidRDefault="00985B04">
                      <w:pPr>
                        <w:rPr>
                          <w:rFonts w:ascii="Tahoma" w:hAnsi="Tahoma" w:cs="Tahoma"/>
                          <w:b/>
                          <w:noProof/>
                          <w:color w:val="0070C0"/>
                          <w:sz w:val="22"/>
                          <w:szCs w:val="22"/>
                        </w:rPr>
                      </w:pPr>
                    </w:p>
                    <w:p w14:paraId="210F0270" w14:textId="2E2E64E6" w:rsidR="00147B51" w:rsidRDefault="00041431">
                      <w:pPr>
                        <w:rPr>
                          <w:rFonts w:ascii="Tahoma" w:hAnsi="Tahoma" w:cs="Tahoma"/>
                          <w:b/>
                          <w:noProof/>
                          <w:color w:val="FF0000"/>
                        </w:rPr>
                      </w:pPr>
                      <w:r>
                        <w:rPr>
                          <w:rFonts w:ascii="Tahoma" w:hAnsi="Tahoma" w:cs="Tahoma"/>
                          <w:b/>
                          <w:noProof/>
                          <w:color w:val="FF0000"/>
                        </w:rPr>
                        <w:t>INVITATION FOR NOMINATION</w:t>
                      </w:r>
                      <w:r w:rsidR="00985B04" w:rsidRPr="00985B04">
                        <w:rPr>
                          <w:rFonts w:ascii="Tahoma" w:hAnsi="Tahoma" w:cs="Tahoma"/>
                          <w:b/>
                          <w:noProof/>
                          <w:color w:val="FF0000"/>
                        </w:rPr>
                        <w:t xml:space="preserve">: </w:t>
                      </w:r>
                    </w:p>
                    <w:p w14:paraId="5EEEFE59" w14:textId="77777777" w:rsidR="00147B51" w:rsidRDefault="00147B51">
                      <w:pPr>
                        <w:rPr>
                          <w:rFonts w:ascii="Tahoma" w:hAnsi="Tahoma" w:cs="Tahoma"/>
                          <w:b/>
                          <w:noProof/>
                          <w:color w:val="FF0000"/>
                        </w:rPr>
                      </w:pPr>
                    </w:p>
                    <w:p w14:paraId="33728F0E" w14:textId="57DD46B9" w:rsidR="00985B04" w:rsidRDefault="00985B04">
                      <w:pPr>
                        <w:rPr>
                          <w:rFonts w:ascii="Tahoma" w:hAnsi="Tahoma" w:cs="Tahoma"/>
                          <w:b/>
                          <w:noProof/>
                          <w:color w:val="0070C0"/>
                        </w:rPr>
                      </w:pPr>
                      <w:r w:rsidRPr="00985B04">
                        <w:rPr>
                          <w:rFonts w:ascii="Tahoma" w:hAnsi="Tahoma" w:cs="Tahoma"/>
                          <w:b/>
                          <w:noProof/>
                          <w:color w:val="FF0000"/>
                        </w:rPr>
                        <w:t>2019 ASEAN School Safety Champion</w:t>
                      </w:r>
                      <w:r>
                        <w:rPr>
                          <w:rFonts w:ascii="Tahoma" w:hAnsi="Tahoma" w:cs="Tahoma"/>
                          <w:b/>
                          <w:noProof/>
                          <w:color w:val="0070C0"/>
                        </w:rPr>
                        <w:t xml:space="preserve"> </w:t>
                      </w:r>
                    </w:p>
                    <w:p w14:paraId="693AE7F8" w14:textId="77777777" w:rsidR="00985B04" w:rsidRPr="00985B04" w:rsidRDefault="00985B04">
                      <w:pPr>
                        <w:rPr>
                          <w:rFonts w:ascii="Tahoma" w:hAnsi="Tahoma" w:cs="Tahoma"/>
                          <w:b/>
                          <w:noProof/>
                          <w:color w:val="0070C0"/>
                        </w:rPr>
                      </w:pPr>
                    </w:p>
                    <w:p w14:paraId="75B31960" w14:textId="66C4A586" w:rsidR="00985B04" w:rsidRPr="00985B04" w:rsidRDefault="00985B04">
                      <w:pPr>
                        <w:rPr>
                          <w:rFonts w:ascii="Tahoma" w:hAnsi="Tahoma" w:cs="Tahoma"/>
                          <w:b/>
                          <w:noProof/>
                          <w:color w:val="0070C0"/>
                          <w:sz w:val="22"/>
                          <w:szCs w:val="22"/>
                        </w:rPr>
                      </w:pPr>
                    </w:p>
                  </w:txbxContent>
                </v:textbox>
                <w10:wrap type="square"/>
              </v:shape>
            </w:pict>
          </mc:Fallback>
        </mc:AlternateContent>
      </w:r>
      <w:r w:rsidRPr="00D62911">
        <w:rPr>
          <w:noProof/>
        </w:rPr>
        <w:drawing>
          <wp:inline distT="0" distB="0" distL="0" distR="0" wp14:anchorId="34932931" wp14:editId="5335BB9C">
            <wp:extent cx="877250" cy="876300"/>
            <wp:effectExtent l="0" t="0" r="0" b="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982" cy="895011"/>
                    </a:xfrm>
                    <a:prstGeom prst="rect">
                      <a:avLst/>
                    </a:prstGeom>
                    <a:noFill/>
                    <a:ln>
                      <a:noFill/>
                    </a:ln>
                    <a:extLst/>
                  </pic:spPr>
                </pic:pic>
              </a:graphicData>
            </a:graphic>
          </wp:inline>
        </w:drawing>
      </w:r>
    </w:p>
    <w:p w14:paraId="6AE81F86" w14:textId="77777777" w:rsidR="00985B04" w:rsidRDefault="00985B04" w:rsidP="008A3D1B">
      <w:pPr>
        <w:pStyle w:val="BodyA"/>
        <w:rPr>
          <w:rFonts w:ascii="Arial"/>
          <w:b/>
          <w:bCs/>
          <w:lang w:val="en-GB"/>
        </w:rPr>
      </w:pPr>
    </w:p>
    <w:p w14:paraId="7E772C45" w14:textId="3E68B447" w:rsidR="00662C94" w:rsidRDefault="00662C94" w:rsidP="00B67619">
      <w:pPr>
        <w:widowControl w:val="0"/>
        <w:autoSpaceDE w:val="0"/>
        <w:autoSpaceDN w:val="0"/>
        <w:adjustRightInd w:val="0"/>
        <w:spacing w:line="264" w:lineRule="auto"/>
        <w:jc w:val="both"/>
        <w:rPr>
          <w:rFonts w:ascii="Calibri" w:hAnsi="Calibri"/>
          <w:sz w:val="22"/>
          <w:szCs w:val="22"/>
          <w:lang w:val="en-GB"/>
        </w:rPr>
      </w:pPr>
    </w:p>
    <w:p w14:paraId="068A9BBC" w14:textId="5CCEE161" w:rsidR="00662C94" w:rsidRPr="00D62911" w:rsidRDefault="00626CA3" w:rsidP="00662C94">
      <w:pPr>
        <w:pStyle w:val="BodyA"/>
        <w:shd w:val="clear" w:color="auto" w:fill="BDD6EE" w:themeFill="accent1" w:themeFillTint="66"/>
        <w:spacing w:after="60"/>
        <w:jc w:val="both"/>
        <w:rPr>
          <w:rFonts w:ascii="Arial" w:eastAsia="Arial" w:hAnsi="Arial" w:cs="Arial"/>
          <w:b/>
          <w:bCs/>
          <w:lang w:val="en-GB"/>
        </w:rPr>
      </w:pPr>
      <w:r>
        <w:rPr>
          <w:rFonts w:ascii="Arial"/>
          <w:b/>
          <w:bCs/>
          <w:lang w:val="en-GB"/>
        </w:rPr>
        <w:t>AWARD MECHANISM</w:t>
      </w:r>
      <w:r w:rsidR="00662C94">
        <w:rPr>
          <w:rFonts w:ascii="Arial"/>
          <w:b/>
          <w:bCs/>
          <w:lang w:val="en-GB"/>
        </w:rPr>
        <w:t xml:space="preserve"> </w:t>
      </w:r>
    </w:p>
    <w:p w14:paraId="45D60B67" w14:textId="77777777" w:rsidR="00D55E07" w:rsidRDefault="00D55E07" w:rsidP="00626CA3">
      <w:pPr>
        <w:widowControl w:val="0"/>
        <w:autoSpaceDE w:val="0"/>
        <w:autoSpaceDN w:val="0"/>
        <w:adjustRightInd w:val="0"/>
        <w:spacing w:line="264" w:lineRule="auto"/>
        <w:jc w:val="both"/>
        <w:rPr>
          <w:rFonts w:ascii="Calibri" w:hAnsi="Calibri"/>
          <w:sz w:val="22"/>
          <w:szCs w:val="22"/>
          <w:lang w:val="en-GB"/>
        </w:rPr>
      </w:pPr>
    </w:p>
    <w:p w14:paraId="46B60A92" w14:textId="0A28C3ED" w:rsidR="00630064" w:rsidRPr="00D55E07" w:rsidRDefault="00630064" w:rsidP="00D55E07">
      <w:pPr>
        <w:pStyle w:val="ListParagraph"/>
        <w:widowControl w:val="0"/>
        <w:numPr>
          <w:ilvl w:val="0"/>
          <w:numId w:val="47"/>
        </w:numPr>
        <w:autoSpaceDE w:val="0"/>
        <w:autoSpaceDN w:val="0"/>
        <w:adjustRightInd w:val="0"/>
        <w:spacing w:line="264" w:lineRule="auto"/>
        <w:jc w:val="both"/>
        <w:rPr>
          <w:rFonts w:ascii="Calibri" w:hAnsi="Calibri"/>
          <w:sz w:val="22"/>
          <w:szCs w:val="22"/>
          <w:lang w:val="en-GB"/>
        </w:rPr>
      </w:pPr>
      <w:r w:rsidRPr="00D55E07">
        <w:rPr>
          <w:rFonts w:ascii="Calibri" w:hAnsi="Calibri"/>
          <w:sz w:val="22"/>
          <w:szCs w:val="22"/>
          <w:lang w:val="en-GB"/>
        </w:rPr>
        <w:t xml:space="preserve">In conjunction with the </w:t>
      </w:r>
      <w:r w:rsidR="00B5722B">
        <w:rPr>
          <w:rFonts w:ascii="Calibri" w:hAnsi="Calibri"/>
          <w:sz w:val="22"/>
          <w:szCs w:val="22"/>
          <w:lang w:val="en-GB"/>
        </w:rPr>
        <w:t xml:space="preserve">2019 </w:t>
      </w:r>
      <w:r w:rsidRPr="00D55E07">
        <w:rPr>
          <w:rFonts w:ascii="Calibri" w:hAnsi="Calibri"/>
          <w:sz w:val="22"/>
          <w:szCs w:val="22"/>
          <w:lang w:val="en-GB"/>
        </w:rPr>
        <w:t>3</w:t>
      </w:r>
      <w:r w:rsidRPr="00D55E07">
        <w:rPr>
          <w:rFonts w:ascii="Calibri" w:hAnsi="Calibri"/>
          <w:sz w:val="22"/>
          <w:szCs w:val="22"/>
          <w:vertAlign w:val="superscript"/>
          <w:lang w:val="en-GB"/>
        </w:rPr>
        <w:t>rd</w:t>
      </w:r>
      <w:r w:rsidRPr="00D55E07">
        <w:rPr>
          <w:rFonts w:ascii="Calibri" w:hAnsi="Calibri"/>
          <w:sz w:val="22"/>
          <w:szCs w:val="22"/>
          <w:lang w:val="en-GB"/>
        </w:rPr>
        <w:t xml:space="preserve"> ASEAN Regional Conference on School Safety</w:t>
      </w:r>
      <w:r w:rsidR="00B5722B">
        <w:rPr>
          <w:rFonts w:ascii="Calibri" w:hAnsi="Calibri"/>
          <w:sz w:val="22"/>
          <w:szCs w:val="22"/>
          <w:lang w:val="en-GB"/>
        </w:rPr>
        <w:t xml:space="preserve"> </w:t>
      </w:r>
      <w:r w:rsidRPr="00D55E07">
        <w:rPr>
          <w:rFonts w:ascii="Calibri" w:hAnsi="Calibri"/>
          <w:sz w:val="22"/>
          <w:szCs w:val="22"/>
          <w:lang w:val="en-GB"/>
        </w:rPr>
        <w:t>and in contrib</w:t>
      </w:r>
      <w:r w:rsidR="006F0818">
        <w:rPr>
          <w:rFonts w:ascii="Calibri" w:hAnsi="Calibri"/>
          <w:sz w:val="22"/>
          <w:szCs w:val="22"/>
          <w:lang w:val="en-GB"/>
        </w:rPr>
        <w:t>uting to the technical thrust #4 and 5</w:t>
      </w:r>
      <w:r w:rsidRPr="00D55E07">
        <w:rPr>
          <w:rFonts w:ascii="Calibri" w:hAnsi="Calibri"/>
          <w:sz w:val="22"/>
          <w:szCs w:val="22"/>
          <w:lang w:val="en-GB"/>
        </w:rPr>
        <w:t xml:space="preserve"> of ASSI Programme Strategy 2017-2020: “Building Community of Practice”</w:t>
      </w:r>
      <w:r w:rsidR="006F0818">
        <w:rPr>
          <w:rFonts w:ascii="Calibri" w:hAnsi="Calibri"/>
          <w:sz w:val="22"/>
          <w:szCs w:val="22"/>
          <w:lang w:val="en-GB"/>
        </w:rPr>
        <w:t xml:space="preserve"> and “developing the information and knowledge management for ASSI”</w:t>
      </w:r>
      <w:r w:rsidRPr="00D55E07">
        <w:rPr>
          <w:rFonts w:ascii="Calibri" w:hAnsi="Calibri"/>
          <w:sz w:val="22"/>
          <w:szCs w:val="22"/>
          <w:lang w:val="en-GB"/>
        </w:rPr>
        <w:t>,</w:t>
      </w:r>
      <w:r w:rsidR="003B09D8" w:rsidRPr="00D55E07">
        <w:rPr>
          <w:rFonts w:ascii="Calibri" w:hAnsi="Calibri"/>
          <w:sz w:val="22"/>
          <w:szCs w:val="22"/>
          <w:lang w:val="en-GB"/>
        </w:rPr>
        <w:t xml:space="preserve"> this year, ASEAN Safe Schools Initiative (ASSI) will support and provide a platform for the ASEAN Governments (Ministry of Education and National Disaster Management O</w:t>
      </w:r>
      <w:r w:rsidR="00985B04">
        <w:rPr>
          <w:rFonts w:ascii="Calibri" w:hAnsi="Calibri"/>
          <w:sz w:val="22"/>
          <w:szCs w:val="22"/>
          <w:lang w:val="en-GB"/>
        </w:rPr>
        <w:t>ffice) to nominate their ASEAN School Safety C</w:t>
      </w:r>
      <w:r w:rsidR="00B5722B">
        <w:rPr>
          <w:rFonts w:ascii="Calibri" w:hAnsi="Calibri"/>
          <w:sz w:val="22"/>
          <w:szCs w:val="22"/>
          <w:lang w:val="en-GB"/>
        </w:rPr>
        <w:t xml:space="preserve">hampions under three </w:t>
      </w:r>
      <w:r w:rsidR="003B09D8" w:rsidRPr="00D55E07">
        <w:rPr>
          <w:rFonts w:ascii="Calibri" w:hAnsi="Calibri"/>
          <w:sz w:val="22"/>
          <w:szCs w:val="22"/>
          <w:lang w:val="en-GB"/>
        </w:rPr>
        <w:t xml:space="preserve">categories: </w:t>
      </w:r>
      <w:r w:rsidR="003B09D8" w:rsidRPr="00EE46B4">
        <w:rPr>
          <w:rFonts w:ascii="Calibri" w:hAnsi="Calibri"/>
          <w:b/>
          <w:sz w:val="22"/>
          <w:szCs w:val="22"/>
          <w:lang w:val="en-GB"/>
        </w:rPr>
        <w:t>schools, local organisations</w:t>
      </w:r>
      <w:r w:rsidR="00B5722B" w:rsidRPr="00EE46B4">
        <w:rPr>
          <w:rFonts w:ascii="Calibri" w:hAnsi="Calibri"/>
          <w:b/>
          <w:sz w:val="22"/>
          <w:szCs w:val="22"/>
          <w:lang w:val="en-GB"/>
        </w:rPr>
        <w:t>,</w:t>
      </w:r>
      <w:r w:rsidR="003B09D8" w:rsidRPr="00EE46B4">
        <w:rPr>
          <w:rFonts w:ascii="Calibri" w:hAnsi="Calibri"/>
          <w:b/>
          <w:sz w:val="22"/>
          <w:szCs w:val="22"/>
          <w:lang w:val="en-GB"/>
        </w:rPr>
        <w:t xml:space="preserve"> and individuals.</w:t>
      </w:r>
      <w:r w:rsidR="003B09D8" w:rsidRPr="00D55E07">
        <w:rPr>
          <w:rFonts w:ascii="Calibri" w:hAnsi="Calibri"/>
          <w:sz w:val="22"/>
          <w:szCs w:val="22"/>
          <w:lang w:val="en-GB"/>
        </w:rPr>
        <w:t xml:space="preserve"> The </w:t>
      </w:r>
      <w:r w:rsidR="00D55E07" w:rsidRPr="00D55E07">
        <w:rPr>
          <w:rFonts w:ascii="Calibri" w:hAnsi="Calibri"/>
          <w:sz w:val="22"/>
          <w:szCs w:val="22"/>
          <w:lang w:val="en-GB"/>
        </w:rPr>
        <w:t>awarding ceremony will be held du</w:t>
      </w:r>
      <w:r w:rsidR="00985B04">
        <w:rPr>
          <w:rFonts w:ascii="Calibri" w:hAnsi="Calibri"/>
          <w:sz w:val="22"/>
          <w:szCs w:val="22"/>
          <w:lang w:val="en-GB"/>
        </w:rPr>
        <w:t xml:space="preserve">ring the forthcoming Conference, on 3-4 April 2019 </w:t>
      </w:r>
      <w:r w:rsidR="00D55E07" w:rsidRPr="00D55E07">
        <w:rPr>
          <w:rFonts w:ascii="Calibri" w:hAnsi="Calibri"/>
          <w:sz w:val="22"/>
          <w:szCs w:val="22"/>
          <w:lang w:val="en-GB"/>
        </w:rPr>
        <w:t>where the champions will be give</w:t>
      </w:r>
      <w:r w:rsidR="00233CFD">
        <w:rPr>
          <w:rFonts w:ascii="Calibri" w:hAnsi="Calibri"/>
          <w:sz w:val="22"/>
          <w:szCs w:val="22"/>
          <w:lang w:val="en-GB"/>
        </w:rPr>
        <w:t>n a chance to show</w:t>
      </w:r>
      <w:r w:rsidR="00985B04">
        <w:rPr>
          <w:rFonts w:ascii="Calibri" w:hAnsi="Calibri"/>
          <w:sz w:val="22"/>
          <w:szCs w:val="22"/>
          <w:lang w:val="en-GB"/>
        </w:rPr>
        <w:t xml:space="preserve"> sound practices on how</w:t>
      </w:r>
      <w:r w:rsidR="00D55E07" w:rsidRPr="00D55E07">
        <w:rPr>
          <w:rFonts w:ascii="Calibri" w:hAnsi="Calibri"/>
          <w:sz w:val="22"/>
          <w:szCs w:val="22"/>
          <w:lang w:val="en-GB"/>
        </w:rPr>
        <w:t xml:space="preserve"> their </w:t>
      </w:r>
      <w:proofErr w:type="gramStart"/>
      <w:r w:rsidR="00D55E07" w:rsidRPr="00D55E07">
        <w:rPr>
          <w:rFonts w:ascii="Calibri" w:hAnsi="Calibri"/>
          <w:sz w:val="22"/>
          <w:szCs w:val="22"/>
          <w:lang w:val="en-GB"/>
        </w:rPr>
        <w:t>commitment</w:t>
      </w:r>
      <w:proofErr w:type="gramEnd"/>
      <w:r w:rsidR="00D55E07" w:rsidRPr="00D55E07">
        <w:rPr>
          <w:rFonts w:ascii="Calibri" w:hAnsi="Calibri"/>
          <w:sz w:val="22"/>
          <w:szCs w:val="22"/>
          <w:lang w:val="en-GB"/>
        </w:rPr>
        <w:t xml:space="preserve"> to school safety significantly impacts their respective community, school, country. </w:t>
      </w:r>
    </w:p>
    <w:p w14:paraId="18922DA2" w14:textId="77777777" w:rsidR="00630064" w:rsidRPr="00626CA3" w:rsidRDefault="00630064" w:rsidP="00626CA3">
      <w:pPr>
        <w:widowControl w:val="0"/>
        <w:autoSpaceDE w:val="0"/>
        <w:autoSpaceDN w:val="0"/>
        <w:adjustRightInd w:val="0"/>
        <w:spacing w:line="264" w:lineRule="auto"/>
        <w:jc w:val="both"/>
        <w:rPr>
          <w:rFonts w:ascii="Calibri" w:hAnsi="Calibri"/>
          <w:sz w:val="22"/>
          <w:szCs w:val="22"/>
          <w:lang w:val="en-GB"/>
        </w:rPr>
      </w:pPr>
    </w:p>
    <w:p w14:paraId="3C776CDE" w14:textId="34F975DB" w:rsidR="00626CA3" w:rsidRDefault="00626CA3" w:rsidP="00626CA3">
      <w:pPr>
        <w:pStyle w:val="ListParagraph"/>
        <w:widowControl w:val="0"/>
        <w:numPr>
          <w:ilvl w:val="0"/>
          <w:numId w:val="37"/>
        </w:numPr>
        <w:autoSpaceDE w:val="0"/>
        <w:autoSpaceDN w:val="0"/>
        <w:adjustRightInd w:val="0"/>
        <w:spacing w:line="264" w:lineRule="auto"/>
        <w:jc w:val="both"/>
        <w:rPr>
          <w:rFonts w:ascii="Calibri" w:hAnsi="Calibri"/>
          <w:sz w:val="22"/>
          <w:szCs w:val="22"/>
          <w:lang w:val="en-GB"/>
        </w:rPr>
      </w:pPr>
      <w:r w:rsidRPr="00684AC4">
        <w:rPr>
          <w:rFonts w:ascii="Calibri" w:hAnsi="Calibri"/>
          <w:sz w:val="22"/>
          <w:szCs w:val="22"/>
          <w:lang w:val="en-GB"/>
        </w:rPr>
        <w:t xml:space="preserve">ASEAN School Safety Champions are </w:t>
      </w:r>
      <w:r>
        <w:rPr>
          <w:rFonts w:ascii="Calibri" w:hAnsi="Calibri"/>
          <w:sz w:val="22"/>
          <w:szCs w:val="22"/>
          <w:lang w:val="en-GB"/>
        </w:rPr>
        <w:t xml:space="preserve">schools, </w:t>
      </w:r>
      <w:r w:rsidR="00D55E07">
        <w:rPr>
          <w:rFonts w:ascii="Calibri" w:hAnsi="Calibri"/>
          <w:sz w:val="22"/>
          <w:szCs w:val="22"/>
          <w:lang w:val="en-GB"/>
        </w:rPr>
        <w:t xml:space="preserve">ASEAN-based </w:t>
      </w:r>
      <w:r>
        <w:rPr>
          <w:rFonts w:ascii="Calibri" w:hAnsi="Calibri"/>
          <w:sz w:val="22"/>
          <w:szCs w:val="22"/>
          <w:lang w:val="en-GB"/>
        </w:rPr>
        <w:t>organisations, or individuals who have demonstrated their continued commitments to the promotion of school safety by adhering to school safety practices and principles and for using their influence to help create culture of prevention that begins at schools</w:t>
      </w:r>
      <w:r w:rsidR="00985B04">
        <w:rPr>
          <w:rFonts w:ascii="Calibri" w:hAnsi="Calibri"/>
          <w:sz w:val="22"/>
          <w:szCs w:val="22"/>
          <w:lang w:val="en-GB"/>
        </w:rPr>
        <w:t xml:space="preserve"> and ensure child safety in ASEAN</w:t>
      </w:r>
      <w:r w:rsidR="004C07F9">
        <w:rPr>
          <w:rFonts w:ascii="Calibri" w:hAnsi="Calibri"/>
          <w:sz w:val="22"/>
          <w:szCs w:val="22"/>
          <w:lang w:val="en-GB"/>
        </w:rPr>
        <w:t>. They are the ones w</w:t>
      </w:r>
      <w:r w:rsidR="00B5722B">
        <w:rPr>
          <w:rFonts w:ascii="Calibri" w:hAnsi="Calibri"/>
          <w:sz w:val="22"/>
          <w:szCs w:val="22"/>
          <w:lang w:val="en-GB"/>
        </w:rPr>
        <w:t>ho have catalysed change, overco</w:t>
      </w:r>
      <w:r w:rsidR="004C07F9">
        <w:rPr>
          <w:rFonts w:ascii="Calibri" w:hAnsi="Calibri"/>
          <w:sz w:val="22"/>
          <w:szCs w:val="22"/>
          <w:lang w:val="en-GB"/>
        </w:rPr>
        <w:t>me barriers, and had significant impacts on school safety in their respective community, region or country.</w:t>
      </w:r>
    </w:p>
    <w:p w14:paraId="4C98462E" w14:textId="77777777" w:rsidR="00626CA3" w:rsidRDefault="00626CA3" w:rsidP="00626CA3">
      <w:pPr>
        <w:pStyle w:val="ListParagraph"/>
        <w:widowControl w:val="0"/>
        <w:autoSpaceDE w:val="0"/>
        <w:autoSpaceDN w:val="0"/>
        <w:adjustRightInd w:val="0"/>
        <w:spacing w:line="264" w:lineRule="auto"/>
        <w:jc w:val="both"/>
        <w:rPr>
          <w:rFonts w:ascii="Calibri" w:hAnsi="Calibri"/>
          <w:sz w:val="22"/>
          <w:szCs w:val="22"/>
          <w:lang w:val="en-GB"/>
        </w:rPr>
      </w:pPr>
    </w:p>
    <w:p w14:paraId="59233363" w14:textId="1C095DDA" w:rsidR="006F0818" w:rsidRPr="00985B04" w:rsidRDefault="004C07F9" w:rsidP="00985B04">
      <w:pPr>
        <w:pStyle w:val="ListParagraph"/>
        <w:widowControl w:val="0"/>
        <w:numPr>
          <w:ilvl w:val="0"/>
          <w:numId w:val="37"/>
        </w:numPr>
        <w:autoSpaceDE w:val="0"/>
        <w:autoSpaceDN w:val="0"/>
        <w:adjustRightInd w:val="0"/>
        <w:spacing w:line="264" w:lineRule="auto"/>
        <w:jc w:val="both"/>
        <w:rPr>
          <w:rFonts w:ascii="Calibri" w:hAnsi="Calibri"/>
          <w:sz w:val="22"/>
          <w:szCs w:val="22"/>
          <w:lang w:val="en-GB"/>
        </w:rPr>
      </w:pPr>
      <w:r w:rsidRPr="004C07F9">
        <w:rPr>
          <w:rFonts w:ascii="Calibri" w:hAnsi="Calibri"/>
          <w:sz w:val="22"/>
          <w:szCs w:val="22"/>
          <w:lang w:val="en-GB"/>
        </w:rPr>
        <w:t xml:space="preserve">The </w:t>
      </w:r>
      <w:r w:rsidR="00626CA3" w:rsidRPr="004C07F9">
        <w:rPr>
          <w:rFonts w:ascii="Calibri" w:hAnsi="Calibri"/>
          <w:sz w:val="22"/>
          <w:szCs w:val="22"/>
          <w:lang w:val="en-GB"/>
        </w:rPr>
        <w:t>ASEAN</w:t>
      </w:r>
      <w:r w:rsidR="00B5722B">
        <w:rPr>
          <w:rFonts w:ascii="Calibri" w:hAnsi="Calibri"/>
          <w:sz w:val="22"/>
          <w:szCs w:val="22"/>
          <w:lang w:val="en-GB"/>
        </w:rPr>
        <w:t xml:space="preserve"> School Safety Champions Awards </w:t>
      </w:r>
      <w:r w:rsidR="00626CA3" w:rsidRPr="004C07F9">
        <w:rPr>
          <w:rFonts w:ascii="Calibri" w:hAnsi="Calibri"/>
          <w:sz w:val="22"/>
          <w:szCs w:val="22"/>
          <w:lang w:val="en-GB"/>
        </w:rPr>
        <w:t xml:space="preserve">recognise schools, organisations or individuals in Southeast </w:t>
      </w:r>
      <w:r w:rsidR="000E4FFC">
        <w:rPr>
          <w:rFonts w:ascii="Calibri" w:hAnsi="Calibri"/>
          <w:sz w:val="22"/>
          <w:szCs w:val="22"/>
          <w:lang w:val="en-GB"/>
        </w:rPr>
        <w:t xml:space="preserve">Asia </w:t>
      </w:r>
      <w:r w:rsidR="00626CA3" w:rsidRPr="004C07F9">
        <w:rPr>
          <w:rFonts w:ascii="Calibri" w:hAnsi="Calibri"/>
          <w:sz w:val="22"/>
          <w:szCs w:val="22"/>
          <w:lang w:val="en-GB"/>
        </w:rPr>
        <w:t>who have had significant contribution in the promotion of school safety in their school, community or country.</w:t>
      </w:r>
      <w:r w:rsidRPr="004C07F9">
        <w:rPr>
          <w:rFonts w:ascii="Calibri" w:hAnsi="Calibri"/>
          <w:sz w:val="22"/>
          <w:szCs w:val="22"/>
          <w:lang w:val="en-GB"/>
        </w:rPr>
        <w:t xml:space="preserve"> </w:t>
      </w:r>
    </w:p>
    <w:p w14:paraId="2046D9EE" w14:textId="77777777" w:rsidR="006F0818" w:rsidRDefault="006F0818" w:rsidP="006F0818">
      <w:pPr>
        <w:widowControl w:val="0"/>
        <w:autoSpaceDE w:val="0"/>
        <w:autoSpaceDN w:val="0"/>
        <w:adjustRightInd w:val="0"/>
        <w:spacing w:line="264" w:lineRule="auto"/>
        <w:jc w:val="both"/>
        <w:rPr>
          <w:rFonts w:ascii="Calibri" w:hAnsi="Calibri"/>
          <w:sz w:val="22"/>
          <w:szCs w:val="22"/>
          <w:lang w:val="en-GB"/>
        </w:rPr>
      </w:pPr>
    </w:p>
    <w:p w14:paraId="6175A90A" w14:textId="65D8609E" w:rsidR="006F0818" w:rsidRPr="00D62911" w:rsidRDefault="006F0818" w:rsidP="006F0818">
      <w:pPr>
        <w:pStyle w:val="BodyA"/>
        <w:shd w:val="clear" w:color="auto" w:fill="BDD6EE" w:themeFill="accent1" w:themeFillTint="66"/>
        <w:spacing w:after="60"/>
        <w:jc w:val="both"/>
        <w:rPr>
          <w:rFonts w:ascii="Arial" w:eastAsia="Arial" w:hAnsi="Arial" w:cs="Arial"/>
          <w:b/>
          <w:bCs/>
          <w:lang w:val="en-GB"/>
        </w:rPr>
      </w:pPr>
      <w:r>
        <w:rPr>
          <w:rFonts w:ascii="Arial"/>
          <w:b/>
          <w:bCs/>
          <w:lang w:val="en-GB"/>
        </w:rPr>
        <w:t xml:space="preserve">CRITERIA </w:t>
      </w:r>
    </w:p>
    <w:p w14:paraId="09DC3F50" w14:textId="77777777" w:rsidR="006F0818" w:rsidRPr="006F0818" w:rsidRDefault="006F0818" w:rsidP="006F0818">
      <w:pPr>
        <w:widowControl w:val="0"/>
        <w:autoSpaceDE w:val="0"/>
        <w:autoSpaceDN w:val="0"/>
        <w:adjustRightInd w:val="0"/>
        <w:spacing w:line="264" w:lineRule="auto"/>
        <w:jc w:val="both"/>
        <w:rPr>
          <w:rFonts w:ascii="Calibri" w:hAnsi="Calibri"/>
          <w:sz w:val="22"/>
          <w:szCs w:val="22"/>
          <w:lang w:val="en-GB"/>
        </w:rPr>
      </w:pPr>
    </w:p>
    <w:p w14:paraId="2BFAC9A6" w14:textId="77777777" w:rsidR="00626CA3" w:rsidRPr="00282500" w:rsidRDefault="00626CA3" w:rsidP="00626CA3">
      <w:pPr>
        <w:widowControl w:val="0"/>
        <w:autoSpaceDE w:val="0"/>
        <w:autoSpaceDN w:val="0"/>
        <w:adjustRightInd w:val="0"/>
        <w:spacing w:line="264" w:lineRule="auto"/>
        <w:jc w:val="both"/>
        <w:rPr>
          <w:rFonts w:ascii="Calibri" w:hAnsi="Calibri"/>
          <w:sz w:val="22"/>
          <w:szCs w:val="22"/>
          <w:lang w:val="en-GB"/>
        </w:rPr>
      </w:pPr>
    </w:p>
    <w:p w14:paraId="28A2F0FE" w14:textId="455501CB" w:rsidR="00CB7665" w:rsidRDefault="00626CA3" w:rsidP="00CB7665">
      <w:pPr>
        <w:pStyle w:val="ListParagraph"/>
        <w:widowControl w:val="0"/>
        <w:numPr>
          <w:ilvl w:val="0"/>
          <w:numId w:val="37"/>
        </w:numPr>
        <w:autoSpaceDE w:val="0"/>
        <w:autoSpaceDN w:val="0"/>
        <w:adjustRightInd w:val="0"/>
        <w:spacing w:line="264" w:lineRule="auto"/>
        <w:jc w:val="both"/>
        <w:rPr>
          <w:rFonts w:ascii="Calibri" w:hAnsi="Calibri"/>
          <w:sz w:val="22"/>
          <w:szCs w:val="22"/>
          <w:lang w:val="en-GB"/>
        </w:rPr>
      </w:pPr>
      <w:r>
        <w:rPr>
          <w:rFonts w:ascii="Calibri" w:hAnsi="Calibri"/>
          <w:sz w:val="22"/>
          <w:szCs w:val="22"/>
          <w:lang w:val="en-GB"/>
        </w:rPr>
        <w:t>The Award is given to recipients selected by the Member States (MOE</w:t>
      </w:r>
      <w:r w:rsidR="000E4FFC">
        <w:rPr>
          <w:rFonts w:ascii="Calibri" w:hAnsi="Calibri"/>
          <w:sz w:val="22"/>
          <w:szCs w:val="22"/>
          <w:lang w:val="en-GB"/>
        </w:rPr>
        <w:t xml:space="preserve"> and NDMOs</w:t>
      </w:r>
      <w:r w:rsidR="00CB7665">
        <w:rPr>
          <w:rFonts w:ascii="Calibri" w:hAnsi="Calibri"/>
          <w:sz w:val="22"/>
          <w:szCs w:val="22"/>
          <w:lang w:val="en-GB"/>
        </w:rPr>
        <w:t>) based on the following</w:t>
      </w:r>
      <w:r>
        <w:rPr>
          <w:rFonts w:ascii="Calibri" w:hAnsi="Calibri"/>
          <w:sz w:val="22"/>
          <w:szCs w:val="22"/>
          <w:lang w:val="en-GB"/>
        </w:rPr>
        <w:t xml:space="preserve"> criteria:</w:t>
      </w:r>
    </w:p>
    <w:p w14:paraId="69329DB6" w14:textId="77777777" w:rsidR="00CB7665" w:rsidRDefault="00CB7665" w:rsidP="00CB7665">
      <w:pPr>
        <w:widowControl w:val="0"/>
        <w:autoSpaceDE w:val="0"/>
        <w:autoSpaceDN w:val="0"/>
        <w:adjustRightInd w:val="0"/>
        <w:spacing w:line="264" w:lineRule="auto"/>
        <w:jc w:val="both"/>
        <w:rPr>
          <w:rFonts w:ascii="Calibri" w:hAnsi="Calibri"/>
          <w:sz w:val="22"/>
          <w:szCs w:val="22"/>
          <w:lang w:val="en-GB"/>
        </w:rPr>
      </w:pPr>
    </w:p>
    <w:p w14:paraId="5587FEDA" w14:textId="4EDD14C5" w:rsidR="00CB7665" w:rsidRPr="00B5722B" w:rsidRDefault="00CB7665" w:rsidP="00CB7665">
      <w:pPr>
        <w:pStyle w:val="ListParagraph"/>
        <w:widowControl w:val="0"/>
        <w:autoSpaceDE w:val="0"/>
        <w:autoSpaceDN w:val="0"/>
        <w:adjustRightInd w:val="0"/>
        <w:spacing w:line="264" w:lineRule="auto"/>
        <w:jc w:val="both"/>
        <w:rPr>
          <w:rFonts w:ascii="Calibri" w:hAnsi="Calibri"/>
          <w:b/>
          <w:i/>
          <w:color w:val="auto"/>
          <w:sz w:val="22"/>
          <w:szCs w:val="22"/>
          <w:lang w:val="en-GB"/>
        </w:rPr>
      </w:pPr>
      <w:r w:rsidRPr="00B5722B">
        <w:rPr>
          <w:rFonts w:ascii="Calibri" w:hAnsi="Calibri"/>
          <w:b/>
          <w:i/>
          <w:color w:val="auto"/>
          <w:sz w:val="22"/>
          <w:szCs w:val="22"/>
          <w:lang w:val="en-GB"/>
        </w:rPr>
        <w:t xml:space="preserve">General criteria: </w:t>
      </w:r>
    </w:p>
    <w:p w14:paraId="6D6E45FB" w14:textId="77777777" w:rsidR="00CB7665" w:rsidRDefault="00CB7665" w:rsidP="00CB7665">
      <w:pPr>
        <w:widowControl w:val="0"/>
        <w:autoSpaceDE w:val="0"/>
        <w:autoSpaceDN w:val="0"/>
        <w:adjustRightInd w:val="0"/>
        <w:spacing w:line="264" w:lineRule="auto"/>
        <w:jc w:val="both"/>
        <w:rPr>
          <w:rFonts w:ascii="Calibri" w:hAnsi="Calibri"/>
          <w:sz w:val="22"/>
          <w:szCs w:val="22"/>
          <w:lang w:val="en-GB"/>
        </w:rPr>
      </w:pPr>
    </w:p>
    <w:p w14:paraId="49E78ED5" w14:textId="5409711B" w:rsidR="00CB7665" w:rsidRDefault="00CB7665" w:rsidP="00CB7665">
      <w:pPr>
        <w:pStyle w:val="ListParagraph"/>
        <w:widowControl w:val="0"/>
        <w:numPr>
          <w:ilvl w:val="0"/>
          <w:numId w:val="50"/>
        </w:numPr>
        <w:autoSpaceDE w:val="0"/>
        <w:autoSpaceDN w:val="0"/>
        <w:adjustRightInd w:val="0"/>
        <w:spacing w:line="264" w:lineRule="auto"/>
        <w:jc w:val="both"/>
        <w:rPr>
          <w:rFonts w:ascii="Calibri" w:hAnsi="Calibri"/>
          <w:sz w:val="22"/>
          <w:szCs w:val="22"/>
          <w:lang w:val="en-GB"/>
        </w:rPr>
      </w:pPr>
      <w:proofErr w:type="gramStart"/>
      <w:r w:rsidRPr="00CB7665">
        <w:rPr>
          <w:rFonts w:ascii="Calibri" w:hAnsi="Calibri"/>
          <w:sz w:val="22"/>
          <w:szCs w:val="22"/>
          <w:lang w:val="en-GB"/>
        </w:rPr>
        <w:t>the</w:t>
      </w:r>
      <w:proofErr w:type="gramEnd"/>
      <w:r w:rsidRPr="00CB7665">
        <w:rPr>
          <w:rFonts w:ascii="Calibri" w:hAnsi="Calibri"/>
          <w:sz w:val="22"/>
          <w:szCs w:val="22"/>
          <w:lang w:val="en-GB"/>
        </w:rPr>
        <w:t xml:space="preserve"> ASEAN Member States,</w:t>
      </w:r>
      <w:r>
        <w:rPr>
          <w:rFonts w:ascii="Calibri" w:hAnsi="Calibri"/>
          <w:sz w:val="22"/>
          <w:szCs w:val="22"/>
          <w:lang w:val="en-GB"/>
        </w:rPr>
        <w:t xml:space="preserve"> through</w:t>
      </w:r>
      <w:r w:rsidRPr="00CB7665">
        <w:rPr>
          <w:rFonts w:ascii="Calibri" w:hAnsi="Calibri"/>
          <w:sz w:val="22"/>
          <w:szCs w:val="22"/>
          <w:lang w:val="en-GB"/>
        </w:rPr>
        <w:t xml:space="preserve"> the MOE and NDMO focal points</w:t>
      </w:r>
      <w:r>
        <w:rPr>
          <w:rFonts w:ascii="Calibri" w:hAnsi="Calibri"/>
          <w:sz w:val="22"/>
          <w:szCs w:val="22"/>
          <w:lang w:val="en-GB"/>
        </w:rPr>
        <w:t xml:space="preserve"> with the support from the National Platform for School Safety</w:t>
      </w:r>
      <w:r w:rsidRPr="00CB7665">
        <w:rPr>
          <w:rFonts w:ascii="Calibri" w:hAnsi="Calibri"/>
          <w:sz w:val="22"/>
          <w:szCs w:val="22"/>
          <w:lang w:val="en-GB"/>
        </w:rPr>
        <w:t xml:space="preserve"> are requested to nominate the Champions from their respective countries for any or a</w:t>
      </w:r>
      <w:r w:rsidR="00B5722B">
        <w:rPr>
          <w:rFonts w:ascii="Calibri" w:hAnsi="Calibri"/>
          <w:sz w:val="22"/>
          <w:szCs w:val="22"/>
          <w:lang w:val="en-GB"/>
        </w:rPr>
        <w:t>ll three categories, using the country’s</w:t>
      </w:r>
      <w:r w:rsidRPr="00CB7665">
        <w:rPr>
          <w:rFonts w:ascii="Calibri" w:hAnsi="Calibri"/>
          <w:sz w:val="22"/>
          <w:szCs w:val="22"/>
          <w:lang w:val="en-GB"/>
        </w:rPr>
        <w:t xml:space="preserve"> own specific selection criteria (individual, school, and organisation or groups/consortiums).</w:t>
      </w:r>
      <w:r w:rsidR="00EA079B">
        <w:rPr>
          <w:rFonts w:ascii="Calibri" w:hAnsi="Calibri"/>
          <w:sz w:val="22"/>
          <w:szCs w:val="22"/>
          <w:lang w:val="en-GB"/>
        </w:rPr>
        <w:t xml:space="preserve"> </w:t>
      </w:r>
    </w:p>
    <w:p w14:paraId="32901FDF" w14:textId="77777777" w:rsidR="00EA079B" w:rsidRDefault="00EA079B" w:rsidP="00EE46B4">
      <w:pPr>
        <w:pStyle w:val="ListParagraph"/>
        <w:widowControl w:val="0"/>
        <w:autoSpaceDE w:val="0"/>
        <w:autoSpaceDN w:val="0"/>
        <w:adjustRightInd w:val="0"/>
        <w:spacing w:line="264" w:lineRule="auto"/>
        <w:jc w:val="both"/>
        <w:rPr>
          <w:rFonts w:ascii="Calibri" w:hAnsi="Calibri"/>
          <w:sz w:val="22"/>
          <w:szCs w:val="22"/>
          <w:lang w:val="en-GB"/>
        </w:rPr>
      </w:pPr>
    </w:p>
    <w:p w14:paraId="19FB21FA" w14:textId="32E2D472" w:rsidR="00CB7665" w:rsidRDefault="00EA079B" w:rsidP="0005362A">
      <w:pPr>
        <w:pStyle w:val="ListParagraph"/>
        <w:widowControl w:val="0"/>
        <w:numPr>
          <w:ilvl w:val="0"/>
          <w:numId w:val="50"/>
        </w:numPr>
        <w:autoSpaceDE w:val="0"/>
        <w:autoSpaceDN w:val="0"/>
        <w:adjustRightInd w:val="0"/>
        <w:spacing w:line="264" w:lineRule="auto"/>
        <w:jc w:val="both"/>
        <w:rPr>
          <w:rFonts w:ascii="Calibri" w:hAnsi="Calibri"/>
          <w:sz w:val="22"/>
          <w:szCs w:val="22"/>
          <w:lang w:val="en-GB"/>
        </w:rPr>
      </w:pPr>
      <w:r w:rsidRPr="0005362A">
        <w:rPr>
          <w:rFonts w:ascii="Calibri" w:hAnsi="Calibri"/>
          <w:sz w:val="22"/>
          <w:szCs w:val="22"/>
          <w:lang w:val="en-GB"/>
        </w:rPr>
        <w:t xml:space="preserve">Each ASEAN Member State is requested to nominate one Champion of each category (individual, </w:t>
      </w:r>
      <w:r w:rsidRPr="0005362A">
        <w:rPr>
          <w:rFonts w:ascii="Calibri" w:hAnsi="Calibri"/>
          <w:sz w:val="22"/>
          <w:szCs w:val="22"/>
          <w:lang w:val="en-GB"/>
        </w:rPr>
        <w:lastRenderedPageBreak/>
        <w:t xml:space="preserve">school, and organisation). </w:t>
      </w:r>
    </w:p>
    <w:p w14:paraId="155114E0" w14:textId="77777777" w:rsidR="0005362A" w:rsidRPr="0005362A" w:rsidRDefault="0005362A" w:rsidP="0005362A">
      <w:pPr>
        <w:pStyle w:val="ListParagraph"/>
        <w:rPr>
          <w:rFonts w:ascii="Calibri" w:hAnsi="Calibri"/>
          <w:sz w:val="22"/>
          <w:szCs w:val="22"/>
          <w:lang w:val="en-GB"/>
        </w:rPr>
      </w:pPr>
    </w:p>
    <w:p w14:paraId="437908BD" w14:textId="77777777" w:rsidR="0005362A" w:rsidRPr="0005362A" w:rsidRDefault="0005362A" w:rsidP="0005362A">
      <w:pPr>
        <w:pStyle w:val="ListParagraph"/>
        <w:widowControl w:val="0"/>
        <w:autoSpaceDE w:val="0"/>
        <w:autoSpaceDN w:val="0"/>
        <w:adjustRightInd w:val="0"/>
        <w:spacing w:line="264" w:lineRule="auto"/>
        <w:jc w:val="both"/>
        <w:rPr>
          <w:rFonts w:ascii="Calibri" w:hAnsi="Calibri"/>
          <w:sz w:val="22"/>
          <w:szCs w:val="22"/>
          <w:lang w:val="en-GB"/>
        </w:rPr>
      </w:pPr>
    </w:p>
    <w:p w14:paraId="0BB44030" w14:textId="012846A2" w:rsidR="00CB7665" w:rsidRPr="00CB7665" w:rsidRDefault="00CB7665" w:rsidP="00CB7665">
      <w:pPr>
        <w:pStyle w:val="ListParagraph"/>
        <w:widowControl w:val="0"/>
        <w:autoSpaceDE w:val="0"/>
        <w:autoSpaceDN w:val="0"/>
        <w:adjustRightInd w:val="0"/>
        <w:spacing w:line="264" w:lineRule="auto"/>
        <w:jc w:val="both"/>
        <w:rPr>
          <w:rFonts w:ascii="Calibri" w:hAnsi="Calibri"/>
          <w:sz w:val="22"/>
          <w:szCs w:val="22"/>
          <w:lang w:val="en-GB"/>
        </w:rPr>
      </w:pPr>
      <w:r>
        <w:rPr>
          <w:rFonts w:ascii="Calibri" w:hAnsi="Calibri"/>
          <w:sz w:val="22"/>
          <w:szCs w:val="22"/>
          <w:lang w:val="en-GB"/>
        </w:rPr>
        <w:t xml:space="preserve">Below are </w:t>
      </w:r>
      <w:r w:rsidRPr="00147B51">
        <w:rPr>
          <w:rFonts w:ascii="Calibri" w:hAnsi="Calibri"/>
          <w:b/>
          <w:i/>
          <w:sz w:val="22"/>
          <w:szCs w:val="22"/>
          <w:lang w:val="en-GB"/>
        </w:rPr>
        <w:t>the suggested criteria</w:t>
      </w:r>
      <w:r>
        <w:rPr>
          <w:rFonts w:ascii="Calibri" w:hAnsi="Calibri"/>
          <w:sz w:val="22"/>
          <w:szCs w:val="22"/>
          <w:lang w:val="en-GB"/>
        </w:rPr>
        <w:t xml:space="preserve"> for each category:</w:t>
      </w:r>
    </w:p>
    <w:p w14:paraId="0026D60D" w14:textId="77777777" w:rsidR="00044204" w:rsidRPr="00044204" w:rsidRDefault="00044204" w:rsidP="00044204">
      <w:pPr>
        <w:pStyle w:val="ListParagraph"/>
        <w:widowControl w:val="0"/>
        <w:autoSpaceDE w:val="0"/>
        <w:autoSpaceDN w:val="0"/>
        <w:adjustRightInd w:val="0"/>
        <w:spacing w:line="264" w:lineRule="auto"/>
        <w:ind w:left="1440"/>
        <w:jc w:val="both"/>
        <w:rPr>
          <w:rFonts w:ascii="Calibri" w:hAnsi="Calibri"/>
          <w:sz w:val="22"/>
          <w:szCs w:val="22"/>
          <w:lang w:val="en-GB"/>
        </w:rPr>
      </w:pPr>
    </w:p>
    <w:p w14:paraId="4290B315" w14:textId="7B953E46" w:rsidR="00626CA3" w:rsidRDefault="00626CA3" w:rsidP="00626CA3">
      <w:pPr>
        <w:pStyle w:val="ListParagraph"/>
        <w:widowControl w:val="0"/>
        <w:numPr>
          <w:ilvl w:val="0"/>
          <w:numId w:val="38"/>
        </w:numPr>
        <w:autoSpaceDE w:val="0"/>
        <w:autoSpaceDN w:val="0"/>
        <w:adjustRightInd w:val="0"/>
        <w:spacing w:line="264" w:lineRule="auto"/>
        <w:jc w:val="both"/>
        <w:rPr>
          <w:rFonts w:ascii="Calibri" w:hAnsi="Calibri"/>
          <w:sz w:val="22"/>
          <w:szCs w:val="22"/>
          <w:lang w:val="en-GB"/>
        </w:rPr>
      </w:pPr>
      <w:r w:rsidRPr="006F0818">
        <w:rPr>
          <w:rFonts w:ascii="Calibri" w:hAnsi="Calibri"/>
          <w:b/>
          <w:sz w:val="22"/>
          <w:szCs w:val="22"/>
          <w:lang w:val="en-GB"/>
        </w:rPr>
        <w:t xml:space="preserve">Individuals </w:t>
      </w:r>
      <w:r w:rsidRPr="00282500">
        <w:rPr>
          <w:rFonts w:ascii="Calibri" w:hAnsi="Calibri"/>
          <w:sz w:val="22"/>
          <w:szCs w:val="22"/>
          <w:lang w:val="en-GB"/>
        </w:rPr>
        <w:t>– demonstrated outstanding leadership in advocating school safety in their</w:t>
      </w:r>
      <w:r w:rsidR="006F0818">
        <w:rPr>
          <w:rFonts w:ascii="Calibri" w:hAnsi="Calibri"/>
          <w:sz w:val="22"/>
          <w:szCs w:val="22"/>
          <w:lang w:val="en-GB"/>
        </w:rPr>
        <w:t xml:space="preserve"> school/</w:t>
      </w:r>
      <w:r w:rsidRPr="00282500">
        <w:rPr>
          <w:rFonts w:ascii="Calibri" w:hAnsi="Calibri"/>
          <w:sz w:val="22"/>
          <w:szCs w:val="22"/>
          <w:lang w:val="en-GB"/>
        </w:rPr>
        <w:t xml:space="preserve">community/country </w:t>
      </w:r>
      <w:r w:rsidR="006F0818">
        <w:rPr>
          <w:rFonts w:ascii="Calibri" w:hAnsi="Calibri"/>
          <w:sz w:val="22"/>
          <w:szCs w:val="22"/>
          <w:lang w:val="en-GB"/>
        </w:rPr>
        <w:t>through different ways such as: capacity building for government, school community (teachers</w:t>
      </w:r>
      <w:r w:rsidR="00C627A3">
        <w:rPr>
          <w:rFonts w:ascii="Calibri" w:hAnsi="Calibri"/>
          <w:sz w:val="22"/>
          <w:szCs w:val="22"/>
          <w:lang w:val="en-GB"/>
        </w:rPr>
        <w:t>, students and community surrounding the school</w:t>
      </w:r>
      <w:r w:rsidR="006F0818">
        <w:rPr>
          <w:rFonts w:ascii="Calibri" w:hAnsi="Calibri"/>
          <w:sz w:val="22"/>
          <w:szCs w:val="22"/>
          <w:lang w:val="en-GB"/>
        </w:rPr>
        <w:t>), advocacy efforts with the communi</w:t>
      </w:r>
      <w:r w:rsidR="00C627A3">
        <w:rPr>
          <w:rFonts w:ascii="Calibri" w:hAnsi="Calibri"/>
          <w:sz w:val="22"/>
          <w:szCs w:val="22"/>
          <w:lang w:val="en-GB"/>
        </w:rPr>
        <w:t>ty and government, his/her</w:t>
      </w:r>
      <w:r w:rsidR="006F0818">
        <w:rPr>
          <w:rFonts w:ascii="Calibri" w:hAnsi="Calibri"/>
          <w:sz w:val="22"/>
          <w:szCs w:val="22"/>
          <w:lang w:val="en-GB"/>
        </w:rPr>
        <w:t xml:space="preserve"> innovation and </w:t>
      </w:r>
      <w:r w:rsidR="00C627A3">
        <w:rPr>
          <w:rFonts w:ascii="Calibri" w:hAnsi="Calibri"/>
          <w:sz w:val="22"/>
          <w:szCs w:val="22"/>
          <w:lang w:val="en-GB"/>
        </w:rPr>
        <w:t xml:space="preserve">knowledge </w:t>
      </w:r>
      <w:r w:rsidR="006F0818">
        <w:rPr>
          <w:rFonts w:ascii="Calibri" w:hAnsi="Calibri"/>
          <w:sz w:val="22"/>
          <w:szCs w:val="22"/>
          <w:lang w:val="en-GB"/>
        </w:rPr>
        <w:t xml:space="preserve">dissemination </w:t>
      </w:r>
      <w:r w:rsidR="00C627A3">
        <w:rPr>
          <w:rFonts w:ascii="Calibri" w:hAnsi="Calibri"/>
          <w:sz w:val="22"/>
          <w:szCs w:val="22"/>
          <w:lang w:val="en-GB"/>
        </w:rPr>
        <w:t>that are</w:t>
      </w:r>
      <w:r w:rsidRPr="00282500">
        <w:rPr>
          <w:rFonts w:ascii="Calibri" w:hAnsi="Calibri"/>
          <w:sz w:val="22"/>
          <w:szCs w:val="22"/>
          <w:lang w:val="en-GB"/>
        </w:rPr>
        <w:t xml:space="preserve"> above or beyond the scope of their position</w:t>
      </w:r>
      <w:r w:rsidR="000E4FFC">
        <w:rPr>
          <w:rFonts w:ascii="Calibri" w:hAnsi="Calibri"/>
          <w:sz w:val="22"/>
          <w:szCs w:val="22"/>
          <w:lang w:val="en-GB"/>
        </w:rPr>
        <w:t xml:space="preserve"> and responsibilities</w:t>
      </w:r>
      <w:r w:rsidRPr="00282500">
        <w:rPr>
          <w:rFonts w:ascii="Calibri" w:hAnsi="Calibri"/>
          <w:sz w:val="22"/>
          <w:szCs w:val="22"/>
          <w:lang w:val="en-GB"/>
        </w:rPr>
        <w:t>.</w:t>
      </w:r>
      <w:r>
        <w:rPr>
          <w:rFonts w:ascii="Calibri" w:hAnsi="Calibri"/>
          <w:sz w:val="22"/>
          <w:szCs w:val="22"/>
          <w:lang w:val="en-GB"/>
        </w:rPr>
        <w:t xml:space="preserve"> </w:t>
      </w:r>
    </w:p>
    <w:p w14:paraId="44330498" w14:textId="77777777" w:rsidR="00626CA3" w:rsidRDefault="00626CA3" w:rsidP="00626CA3">
      <w:pPr>
        <w:pStyle w:val="ListParagraph"/>
        <w:widowControl w:val="0"/>
        <w:autoSpaceDE w:val="0"/>
        <w:autoSpaceDN w:val="0"/>
        <w:adjustRightInd w:val="0"/>
        <w:spacing w:line="264" w:lineRule="auto"/>
        <w:ind w:left="1440"/>
        <w:jc w:val="both"/>
        <w:rPr>
          <w:rFonts w:ascii="Calibri" w:hAnsi="Calibri"/>
          <w:sz w:val="22"/>
          <w:szCs w:val="22"/>
          <w:lang w:val="en-GB"/>
        </w:rPr>
      </w:pPr>
    </w:p>
    <w:p w14:paraId="2C898898" w14:textId="7E72936E" w:rsidR="00321465" w:rsidRDefault="00626CA3" w:rsidP="00237040">
      <w:pPr>
        <w:pStyle w:val="ListParagraph"/>
        <w:widowControl w:val="0"/>
        <w:numPr>
          <w:ilvl w:val="0"/>
          <w:numId w:val="38"/>
        </w:numPr>
        <w:autoSpaceDE w:val="0"/>
        <w:autoSpaceDN w:val="0"/>
        <w:adjustRightInd w:val="0"/>
        <w:spacing w:line="264" w:lineRule="auto"/>
        <w:jc w:val="both"/>
        <w:rPr>
          <w:rFonts w:ascii="Calibri" w:hAnsi="Calibri"/>
          <w:sz w:val="22"/>
          <w:szCs w:val="22"/>
          <w:lang w:val="en-GB"/>
        </w:rPr>
      </w:pPr>
      <w:r w:rsidRPr="00A72DF9">
        <w:rPr>
          <w:rFonts w:ascii="Calibri" w:hAnsi="Calibri"/>
          <w:b/>
          <w:sz w:val="22"/>
          <w:szCs w:val="22"/>
          <w:lang w:val="en-GB"/>
        </w:rPr>
        <w:t xml:space="preserve">Schools </w:t>
      </w:r>
      <w:r w:rsidRPr="00A72DF9">
        <w:rPr>
          <w:rFonts w:ascii="Calibri" w:hAnsi="Calibri"/>
          <w:sz w:val="22"/>
          <w:szCs w:val="22"/>
          <w:lang w:val="en-GB"/>
        </w:rPr>
        <w:t>– devel</w:t>
      </w:r>
      <w:r w:rsidR="00147B51">
        <w:rPr>
          <w:rFonts w:ascii="Calibri" w:hAnsi="Calibri"/>
          <w:sz w:val="22"/>
          <w:szCs w:val="22"/>
          <w:lang w:val="en-GB"/>
        </w:rPr>
        <w:t xml:space="preserve">oped and implemented successful, </w:t>
      </w:r>
      <w:r w:rsidRPr="00A72DF9">
        <w:rPr>
          <w:rFonts w:ascii="Calibri" w:hAnsi="Calibri"/>
          <w:sz w:val="22"/>
          <w:szCs w:val="22"/>
          <w:lang w:val="en-GB"/>
        </w:rPr>
        <w:t>innovative school safety practices which have signifi</w:t>
      </w:r>
      <w:r w:rsidR="00147B51">
        <w:rPr>
          <w:rFonts w:ascii="Calibri" w:hAnsi="Calibri"/>
          <w:sz w:val="22"/>
          <w:szCs w:val="22"/>
          <w:lang w:val="en-GB"/>
        </w:rPr>
        <w:t>cant impact to the school</w:t>
      </w:r>
      <w:r w:rsidR="00263C89" w:rsidRPr="00A72DF9">
        <w:rPr>
          <w:rFonts w:ascii="Calibri" w:hAnsi="Calibri"/>
          <w:sz w:val="22"/>
          <w:szCs w:val="22"/>
          <w:lang w:val="en-GB"/>
        </w:rPr>
        <w:t xml:space="preserve"> </w:t>
      </w:r>
      <w:r w:rsidRPr="00A72DF9">
        <w:rPr>
          <w:rFonts w:ascii="Calibri" w:hAnsi="Calibri"/>
          <w:sz w:val="22"/>
          <w:szCs w:val="22"/>
          <w:lang w:val="en-GB"/>
        </w:rPr>
        <w:t>and the community</w:t>
      </w:r>
      <w:r w:rsidR="000E4FFC" w:rsidRPr="00A72DF9">
        <w:rPr>
          <w:rFonts w:ascii="Calibri" w:hAnsi="Calibri"/>
          <w:sz w:val="22"/>
          <w:szCs w:val="22"/>
          <w:lang w:val="en-GB"/>
        </w:rPr>
        <w:t>,</w:t>
      </w:r>
      <w:r w:rsidR="00EF5E03" w:rsidRPr="00A72DF9">
        <w:rPr>
          <w:rFonts w:ascii="Calibri" w:hAnsi="Calibri"/>
          <w:sz w:val="22"/>
          <w:szCs w:val="22"/>
          <w:lang w:val="en-GB"/>
        </w:rPr>
        <w:t xml:space="preserve"> as a whole, </w:t>
      </w:r>
      <w:r w:rsidR="00EF5E03" w:rsidRPr="00A72DF9">
        <w:rPr>
          <w:rFonts w:ascii="Calibri" w:hAnsi="Calibri"/>
          <w:i/>
          <w:sz w:val="22"/>
          <w:szCs w:val="22"/>
          <w:lang w:val="en-GB"/>
        </w:rPr>
        <w:t>including</w:t>
      </w:r>
      <w:r w:rsidR="00CB7665" w:rsidRPr="00A72DF9">
        <w:rPr>
          <w:rFonts w:ascii="Calibri" w:hAnsi="Calibri"/>
          <w:i/>
          <w:sz w:val="22"/>
          <w:szCs w:val="22"/>
          <w:lang w:val="en-GB"/>
        </w:rPr>
        <w:t xml:space="preserve"> but not limited </w:t>
      </w:r>
      <w:r w:rsidR="00CB7665" w:rsidRPr="00147B51">
        <w:rPr>
          <w:rFonts w:ascii="Calibri" w:hAnsi="Calibri"/>
          <w:sz w:val="22"/>
          <w:szCs w:val="22"/>
          <w:lang w:val="en-GB"/>
        </w:rPr>
        <w:t>to</w:t>
      </w:r>
      <w:r w:rsidR="00EF5E03" w:rsidRPr="00A72DF9">
        <w:rPr>
          <w:rFonts w:ascii="Calibri" w:hAnsi="Calibri"/>
          <w:sz w:val="22"/>
          <w:szCs w:val="22"/>
          <w:lang w:val="en-GB"/>
        </w:rPr>
        <w:t xml:space="preserve"> </w:t>
      </w:r>
      <w:r w:rsidR="00C627A3" w:rsidRPr="00A72DF9">
        <w:rPr>
          <w:rFonts w:ascii="Calibri" w:hAnsi="Calibri"/>
          <w:sz w:val="22"/>
          <w:szCs w:val="22"/>
          <w:lang w:val="en-GB"/>
        </w:rPr>
        <w:t>the implementation of compreh</w:t>
      </w:r>
      <w:r w:rsidR="00321465" w:rsidRPr="00A72DF9">
        <w:rPr>
          <w:rFonts w:ascii="Calibri" w:hAnsi="Calibri"/>
          <w:sz w:val="22"/>
          <w:szCs w:val="22"/>
          <w:lang w:val="en-GB"/>
        </w:rPr>
        <w:t>ensive school safety framework relevant to its outcomes, three pillars (</w:t>
      </w:r>
      <w:r w:rsidR="00C627A3" w:rsidRPr="00A72DF9">
        <w:rPr>
          <w:rFonts w:ascii="Calibri" w:hAnsi="Calibri"/>
          <w:sz w:val="22"/>
          <w:szCs w:val="22"/>
          <w:lang w:val="en-GB"/>
        </w:rPr>
        <w:t>safe learning facilities, school disaster management, and risk reduction and resilience education</w:t>
      </w:r>
      <w:r w:rsidR="00321465" w:rsidRPr="00A72DF9">
        <w:rPr>
          <w:rFonts w:ascii="Calibri" w:hAnsi="Calibri"/>
          <w:sz w:val="22"/>
          <w:szCs w:val="22"/>
          <w:lang w:val="en-GB"/>
        </w:rPr>
        <w:t>) and its enabling environment.</w:t>
      </w:r>
      <w:r w:rsidR="00F70237" w:rsidRPr="00A72DF9">
        <w:rPr>
          <w:rFonts w:ascii="Calibri" w:hAnsi="Calibri"/>
          <w:sz w:val="22"/>
          <w:szCs w:val="22"/>
          <w:lang w:val="en-GB"/>
        </w:rPr>
        <w:t xml:space="preserve"> </w:t>
      </w:r>
      <w:r w:rsidR="00A72DF9">
        <w:rPr>
          <w:rFonts w:ascii="Calibri" w:hAnsi="Calibri"/>
          <w:sz w:val="22"/>
          <w:szCs w:val="22"/>
          <w:lang w:val="en-GB"/>
        </w:rPr>
        <w:t xml:space="preserve">Some examples of good practices for each Pillar and CSSF outcomes are identified below: </w:t>
      </w:r>
    </w:p>
    <w:p w14:paraId="4ABA73A5" w14:textId="77777777" w:rsidR="00A72DF9" w:rsidRPr="00A72DF9" w:rsidRDefault="00A72DF9" w:rsidP="00A72DF9">
      <w:pPr>
        <w:pStyle w:val="ListParagraph"/>
        <w:rPr>
          <w:rFonts w:ascii="Calibri" w:hAnsi="Calibri"/>
          <w:sz w:val="22"/>
          <w:szCs w:val="22"/>
          <w:lang w:val="en-GB"/>
        </w:rPr>
      </w:pPr>
    </w:p>
    <w:p w14:paraId="418C9EF2" w14:textId="77777777" w:rsidR="00A72DF9" w:rsidRPr="00A72DF9" w:rsidRDefault="00A72DF9" w:rsidP="00A72DF9">
      <w:pPr>
        <w:pStyle w:val="ListParagraph"/>
        <w:widowControl w:val="0"/>
        <w:autoSpaceDE w:val="0"/>
        <w:autoSpaceDN w:val="0"/>
        <w:adjustRightInd w:val="0"/>
        <w:spacing w:line="264" w:lineRule="auto"/>
        <w:ind w:left="1440"/>
        <w:jc w:val="both"/>
        <w:rPr>
          <w:rFonts w:ascii="Calibri" w:hAnsi="Calibri"/>
          <w:sz w:val="22"/>
          <w:szCs w:val="22"/>
          <w:lang w:val="en-GB"/>
        </w:rPr>
      </w:pPr>
    </w:p>
    <w:tbl>
      <w:tblPr>
        <w:tblStyle w:val="TableGrid"/>
        <w:tblW w:w="0" w:type="auto"/>
        <w:jc w:val="center"/>
        <w:tblLook w:val="04A0" w:firstRow="1" w:lastRow="0" w:firstColumn="1" w:lastColumn="0" w:noHBand="0" w:noVBand="1"/>
      </w:tblPr>
      <w:tblGrid>
        <w:gridCol w:w="1821"/>
        <w:gridCol w:w="1812"/>
        <w:gridCol w:w="1853"/>
        <w:gridCol w:w="2031"/>
        <w:gridCol w:w="1833"/>
      </w:tblGrid>
      <w:tr w:rsidR="00263C89" w:rsidRPr="008F3298" w14:paraId="51B424A8" w14:textId="77777777" w:rsidTr="00FF55A3">
        <w:trPr>
          <w:jc w:val="center"/>
        </w:trPr>
        <w:tc>
          <w:tcPr>
            <w:tcW w:w="9350" w:type="dxa"/>
            <w:gridSpan w:val="5"/>
            <w:shd w:val="clear" w:color="auto" w:fill="E7E6E6" w:themeFill="background2"/>
          </w:tcPr>
          <w:p w14:paraId="7ADB7F6B" w14:textId="5EBF2A3F" w:rsidR="00263C89" w:rsidRPr="008F3298" w:rsidRDefault="00147B51" w:rsidP="00263C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64" w:lineRule="auto"/>
              <w:jc w:val="center"/>
              <w:rPr>
                <w:rFonts w:ascii="Calibri" w:hAnsi="Calibri"/>
                <w:b/>
                <w:i/>
                <w:sz w:val="20"/>
                <w:szCs w:val="20"/>
                <w:lang w:val="en-GB"/>
              </w:rPr>
            </w:pPr>
            <w:r>
              <w:rPr>
                <w:rFonts w:ascii="Calibri" w:hAnsi="Calibri"/>
                <w:b/>
                <w:sz w:val="20"/>
                <w:szCs w:val="20"/>
                <w:lang w:val="en-GB"/>
              </w:rPr>
              <w:t>Suggested</w:t>
            </w:r>
            <w:r w:rsidR="00263C89" w:rsidRPr="008F3298">
              <w:rPr>
                <w:rFonts w:ascii="Calibri" w:hAnsi="Calibri"/>
                <w:b/>
                <w:sz w:val="20"/>
                <w:szCs w:val="20"/>
                <w:lang w:val="en-GB"/>
              </w:rPr>
              <w:t xml:space="preserve"> criteria</w:t>
            </w:r>
          </w:p>
        </w:tc>
      </w:tr>
      <w:tr w:rsidR="008F3298" w:rsidRPr="008F3298" w14:paraId="6ACA8482" w14:textId="77777777" w:rsidTr="00FF55A3">
        <w:trPr>
          <w:jc w:val="center"/>
        </w:trPr>
        <w:tc>
          <w:tcPr>
            <w:tcW w:w="1870" w:type="dxa"/>
            <w:shd w:val="clear" w:color="auto" w:fill="E7E6E6" w:themeFill="background2"/>
          </w:tcPr>
          <w:p w14:paraId="2886B06E" w14:textId="64553706" w:rsidR="00263C89" w:rsidRPr="008F3298" w:rsidRDefault="00263C89" w:rsidP="00B959F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64" w:lineRule="auto"/>
              <w:jc w:val="center"/>
              <w:rPr>
                <w:rFonts w:ascii="Calibri" w:hAnsi="Calibri"/>
                <w:b/>
                <w:sz w:val="20"/>
                <w:szCs w:val="20"/>
                <w:lang w:val="en-GB"/>
              </w:rPr>
            </w:pPr>
            <w:r w:rsidRPr="008F3298">
              <w:rPr>
                <w:rFonts w:ascii="Calibri" w:hAnsi="Calibri"/>
                <w:b/>
                <w:sz w:val="20"/>
                <w:szCs w:val="20"/>
                <w:lang w:val="en-GB"/>
              </w:rPr>
              <w:t>CSSF outcomes</w:t>
            </w:r>
          </w:p>
        </w:tc>
        <w:tc>
          <w:tcPr>
            <w:tcW w:w="1870" w:type="dxa"/>
            <w:shd w:val="clear" w:color="auto" w:fill="E7E6E6" w:themeFill="background2"/>
          </w:tcPr>
          <w:p w14:paraId="0A590066" w14:textId="342CC2E3" w:rsidR="00263C89" w:rsidRPr="008F3298" w:rsidRDefault="00263C89" w:rsidP="00B959F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64" w:lineRule="auto"/>
              <w:jc w:val="center"/>
              <w:rPr>
                <w:rFonts w:ascii="Calibri" w:hAnsi="Calibri"/>
                <w:b/>
                <w:sz w:val="20"/>
                <w:szCs w:val="20"/>
                <w:lang w:val="en-GB"/>
              </w:rPr>
            </w:pPr>
            <w:r w:rsidRPr="008F3298">
              <w:rPr>
                <w:rFonts w:ascii="Calibri" w:hAnsi="Calibri"/>
                <w:b/>
                <w:sz w:val="20"/>
                <w:szCs w:val="20"/>
                <w:lang w:val="en-GB"/>
              </w:rPr>
              <w:t>Pillar 1:</w:t>
            </w:r>
          </w:p>
          <w:p w14:paraId="522B3B89" w14:textId="343D52E9" w:rsidR="00263C89" w:rsidRPr="008F3298" w:rsidRDefault="00263C89" w:rsidP="00B959F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64" w:lineRule="auto"/>
              <w:jc w:val="center"/>
              <w:rPr>
                <w:rFonts w:ascii="Calibri" w:hAnsi="Calibri"/>
                <w:b/>
                <w:sz w:val="20"/>
                <w:szCs w:val="20"/>
                <w:lang w:val="en-GB"/>
              </w:rPr>
            </w:pPr>
            <w:r w:rsidRPr="008F3298">
              <w:rPr>
                <w:rFonts w:ascii="Calibri" w:hAnsi="Calibri"/>
                <w:b/>
                <w:sz w:val="20"/>
                <w:szCs w:val="20"/>
                <w:lang w:val="en-GB"/>
              </w:rPr>
              <w:t>Safe learning facilities</w:t>
            </w:r>
          </w:p>
        </w:tc>
        <w:tc>
          <w:tcPr>
            <w:tcW w:w="1870" w:type="dxa"/>
            <w:shd w:val="clear" w:color="auto" w:fill="E7E6E6" w:themeFill="background2"/>
          </w:tcPr>
          <w:p w14:paraId="79E43CFF" w14:textId="2FA28352" w:rsidR="00263C89" w:rsidRPr="008F3298" w:rsidRDefault="00263C89" w:rsidP="00B959F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64" w:lineRule="auto"/>
              <w:jc w:val="center"/>
              <w:rPr>
                <w:rFonts w:ascii="Calibri" w:hAnsi="Calibri"/>
                <w:b/>
                <w:sz w:val="20"/>
                <w:szCs w:val="20"/>
                <w:lang w:val="en-GB"/>
              </w:rPr>
            </w:pPr>
            <w:r w:rsidRPr="008F3298">
              <w:rPr>
                <w:rFonts w:ascii="Calibri" w:hAnsi="Calibri"/>
                <w:b/>
                <w:sz w:val="20"/>
                <w:szCs w:val="20"/>
                <w:lang w:val="en-GB"/>
              </w:rPr>
              <w:t>Pillar 2:</w:t>
            </w:r>
          </w:p>
          <w:p w14:paraId="5F97CCDC" w14:textId="0894AFFE" w:rsidR="00263C89" w:rsidRPr="008F3298" w:rsidRDefault="00263C89" w:rsidP="00B959F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64" w:lineRule="auto"/>
              <w:jc w:val="center"/>
              <w:rPr>
                <w:rFonts w:ascii="Calibri" w:hAnsi="Calibri"/>
                <w:b/>
                <w:sz w:val="20"/>
                <w:szCs w:val="20"/>
                <w:lang w:val="en-GB"/>
              </w:rPr>
            </w:pPr>
            <w:r w:rsidRPr="008F3298">
              <w:rPr>
                <w:rFonts w:ascii="Calibri" w:hAnsi="Calibri"/>
                <w:b/>
                <w:sz w:val="20"/>
                <w:szCs w:val="20"/>
                <w:lang w:val="en-GB"/>
              </w:rPr>
              <w:t>School disaster management</w:t>
            </w:r>
          </w:p>
        </w:tc>
        <w:tc>
          <w:tcPr>
            <w:tcW w:w="1870" w:type="dxa"/>
            <w:shd w:val="clear" w:color="auto" w:fill="E7E6E6" w:themeFill="background2"/>
          </w:tcPr>
          <w:p w14:paraId="72C41A74" w14:textId="4B305686" w:rsidR="00263C89" w:rsidRPr="008F3298" w:rsidRDefault="00263C89" w:rsidP="00B959F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64" w:lineRule="auto"/>
              <w:jc w:val="center"/>
              <w:rPr>
                <w:rFonts w:ascii="Calibri" w:hAnsi="Calibri"/>
                <w:b/>
                <w:sz w:val="20"/>
                <w:szCs w:val="20"/>
                <w:lang w:val="en-GB"/>
              </w:rPr>
            </w:pPr>
            <w:r w:rsidRPr="008F3298">
              <w:rPr>
                <w:rFonts w:ascii="Calibri" w:hAnsi="Calibri"/>
                <w:b/>
                <w:sz w:val="20"/>
                <w:szCs w:val="20"/>
                <w:lang w:val="en-GB"/>
              </w:rPr>
              <w:t>Pillar 3:</w:t>
            </w:r>
          </w:p>
          <w:p w14:paraId="5D9B08CF" w14:textId="187435D0" w:rsidR="00263C89" w:rsidRPr="008F3298" w:rsidRDefault="00263C89" w:rsidP="00B959F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64" w:lineRule="auto"/>
              <w:jc w:val="center"/>
              <w:rPr>
                <w:rFonts w:ascii="Calibri" w:hAnsi="Calibri"/>
                <w:b/>
                <w:sz w:val="20"/>
                <w:szCs w:val="20"/>
                <w:lang w:val="en-GB"/>
              </w:rPr>
            </w:pPr>
            <w:r w:rsidRPr="008F3298">
              <w:rPr>
                <w:rFonts w:ascii="Calibri" w:hAnsi="Calibri"/>
                <w:b/>
                <w:sz w:val="20"/>
                <w:szCs w:val="20"/>
                <w:lang w:val="en-GB"/>
              </w:rPr>
              <w:t>Risk reduction and resilience education</w:t>
            </w:r>
          </w:p>
        </w:tc>
        <w:tc>
          <w:tcPr>
            <w:tcW w:w="1870" w:type="dxa"/>
            <w:shd w:val="clear" w:color="auto" w:fill="E7E6E6" w:themeFill="background2"/>
          </w:tcPr>
          <w:p w14:paraId="1FADD4D4" w14:textId="04FF41A7" w:rsidR="00263C89" w:rsidRPr="008F3298" w:rsidRDefault="008F3298" w:rsidP="00B959F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64" w:lineRule="auto"/>
              <w:jc w:val="center"/>
              <w:rPr>
                <w:rFonts w:ascii="Calibri" w:hAnsi="Calibri"/>
                <w:b/>
                <w:sz w:val="20"/>
                <w:szCs w:val="20"/>
                <w:lang w:val="en-GB"/>
              </w:rPr>
            </w:pPr>
            <w:r>
              <w:rPr>
                <w:rFonts w:ascii="Calibri" w:hAnsi="Calibri"/>
                <w:b/>
                <w:sz w:val="20"/>
                <w:szCs w:val="20"/>
                <w:lang w:val="en-GB"/>
              </w:rPr>
              <w:t>Cross-cutting issues</w:t>
            </w:r>
          </w:p>
        </w:tc>
      </w:tr>
      <w:tr w:rsidR="008F3298" w:rsidRPr="008F3298" w14:paraId="3C4FAD76" w14:textId="77777777" w:rsidTr="00FF55A3">
        <w:trPr>
          <w:jc w:val="center"/>
        </w:trPr>
        <w:tc>
          <w:tcPr>
            <w:tcW w:w="1870" w:type="dxa"/>
          </w:tcPr>
          <w:p w14:paraId="785D2F85" w14:textId="752BCE37" w:rsidR="00263C89" w:rsidRPr="008F3298" w:rsidRDefault="008F3298" w:rsidP="008F3298">
            <w:pPr>
              <w:pStyle w:val="ListParagraph"/>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64" w:lineRule="auto"/>
              <w:ind w:left="157" w:hanging="180"/>
              <w:jc w:val="both"/>
              <w:rPr>
                <w:rFonts w:ascii="Calibri" w:hAnsi="Calibri"/>
                <w:lang w:val="en-GB"/>
              </w:rPr>
            </w:pPr>
            <w:r w:rsidRPr="008F3298">
              <w:rPr>
                <w:rFonts w:ascii="Calibri" w:hAnsi="Calibri"/>
                <w:lang w:val="en-GB"/>
              </w:rPr>
              <w:t xml:space="preserve">protection of school community from injuries and fatalities </w:t>
            </w:r>
          </w:p>
          <w:p w14:paraId="5C599EBE" w14:textId="77777777" w:rsidR="008F3298" w:rsidRPr="008F3298" w:rsidRDefault="008F3298" w:rsidP="008F3298">
            <w:pPr>
              <w:pStyle w:val="ListParagraph"/>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64" w:lineRule="auto"/>
              <w:ind w:left="157" w:hanging="180"/>
              <w:jc w:val="both"/>
              <w:rPr>
                <w:rFonts w:ascii="Calibri" w:hAnsi="Calibri"/>
                <w:lang w:val="en-GB"/>
              </w:rPr>
            </w:pPr>
            <w:r w:rsidRPr="008F3298">
              <w:rPr>
                <w:rFonts w:ascii="Calibri" w:hAnsi="Calibri"/>
                <w:lang w:val="en-GB"/>
              </w:rPr>
              <w:t xml:space="preserve">assurance of education continuity in emergencies </w:t>
            </w:r>
          </w:p>
          <w:p w14:paraId="20EC5087" w14:textId="77777777" w:rsidR="008F3298" w:rsidRDefault="008F3298" w:rsidP="008F3298">
            <w:pPr>
              <w:pStyle w:val="ListParagraph"/>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64" w:lineRule="auto"/>
              <w:ind w:left="157" w:hanging="180"/>
              <w:jc w:val="both"/>
              <w:rPr>
                <w:rFonts w:ascii="Calibri" w:hAnsi="Calibri"/>
                <w:lang w:val="en-GB"/>
              </w:rPr>
            </w:pPr>
            <w:r w:rsidRPr="008F3298">
              <w:rPr>
                <w:rFonts w:ascii="Calibri" w:hAnsi="Calibri"/>
                <w:lang w:val="en-GB"/>
              </w:rPr>
              <w:t>school-based database system in place for aff</w:t>
            </w:r>
            <w:r>
              <w:rPr>
                <w:rFonts w:ascii="Calibri" w:hAnsi="Calibri"/>
                <w:lang w:val="en-GB"/>
              </w:rPr>
              <w:t>ected classrooms, estimated economic loss due to disasters</w:t>
            </w:r>
          </w:p>
          <w:p w14:paraId="5E810F8C" w14:textId="66CAE107" w:rsidR="008F3298" w:rsidRPr="008F3298" w:rsidRDefault="008F3298" w:rsidP="008F3298">
            <w:pPr>
              <w:pStyle w:val="ListParagraph"/>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64" w:lineRule="auto"/>
              <w:ind w:left="157" w:hanging="180"/>
              <w:jc w:val="both"/>
              <w:rPr>
                <w:rFonts w:ascii="Calibri" w:hAnsi="Calibri"/>
                <w:lang w:val="en-GB"/>
              </w:rPr>
            </w:pPr>
            <w:r>
              <w:rPr>
                <w:rFonts w:ascii="Calibri" w:hAnsi="Calibri"/>
                <w:lang w:val="en-GB"/>
              </w:rPr>
              <w:t xml:space="preserve">integration of DRR in intra and extra-curricular activities </w:t>
            </w:r>
          </w:p>
        </w:tc>
        <w:tc>
          <w:tcPr>
            <w:tcW w:w="1870" w:type="dxa"/>
          </w:tcPr>
          <w:p w14:paraId="3CC2CCDC" w14:textId="77777777" w:rsidR="00263C89" w:rsidRDefault="008F3298" w:rsidP="008F3298">
            <w:pPr>
              <w:pStyle w:val="ListParagraph"/>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64" w:lineRule="auto"/>
              <w:ind w:left="177" w:hanging="180"/>
              <w:jc w:val="both"/>
              <w:rPr>
                <w:rFonts w:ascii="Calibri" w:hAnsi="Calibri"/>
                <w:lang w:val="en-GB"/>
              </w:rPr>
            </w:pPr>
            <w:r>
              <w:rPr>
                <w:rFonts w:ascii="Calibri" w:hAnsi="Calibri"/>
                <w:lang w:val="en-GB"/>
              </w:rPr>
              <w:t xml:space="preserve">School are not located in non-hazard prone site </w:t>
            </w:r>
          </w:p>
          <w:p w14:paraId="087E3298" w14:textId="77777777" w:rsidR="008F3298" w:rsidRDefault="008F3298" w:rsidP="008F3298">
            <w:pPr>
              <w:pStyle w:val="ListParagraph"/>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64" w:lineRule="auto"/>
              <w:ind w:left="177" w:hanging="180"/>
              <w:jc w:val="both"/>
              <w:rPr>
                <w:rFonts w:ascii="Calibri" w:hAnsi="Calibri"/>
                <w:lang w:val="en-GB"/>
              </w:rPr>
            </w:pPr>
            <w:r>
              <w:rPr>
                <w:rFonts w:ascii="Calibri" w:hAnsi="Calibri"/>
                <w:lang w:val="en-GB"/>
              </w:rPr>
              <w:t xml:space="preserve">school buildings and facilities are hazard-resistant </w:t>
            </w:r>
          </w:p>
          <w:p w14:paraId="183E623A" w14:textId="7EBA1F3C" w:rsidR="008F3298" w:rsidRPr="008F3298" w:rsidRDefault="008F3298" w:rsidP="008F3298">
            <w:pPr>
              <w:pStyle w:val="ListParagraph"/>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64" w:lineRule="auto"/>
              <w:ind w:left="177" w:hanging="180"/>
              <w:jc w:val="both"/>
              <w:rPr>
                <w:rFonts w:ascii="Calibri" w:hAnsi="Calibri"/>
                <w:lang w:val="en-GB"/>
              </w:rPr>
            </w:pPr>
            <w:r>
              <w:rPr>
                <w:rFonts w:ascii="Calibri" w:hAnsi="Calibri"/>
                <w:lang w:val="en-GB"/>
              </w:rPr>
              <w:t xml:space="preserve">school equipment, furniture and other loose things have been fixed and arranged to minimise injuries to school community </w:t>
            </w:r>
          </w:p>
        </w:tc>
        <w:tc>
          <w:tcPr>
            <w:tcW w:w="1870" w:type="dxa"/>
          </w:tcPr>
          <w:p w14:paraId="00E8B420" w14:textId="77777777" w:rsidR="00263C89" w:rsidRDefault="008F3298" w:rsidP="008F3298">
            <w:pPr>
              <w:pStyle w:val="ListParagraph"/>
              <w:widowControl w:val="0"/>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64" w:lineRule="auto"/>
              <w:ind w:left="107" w:hanging="180"/>
              <w:jc w:val="both"/>
              <w:rPr>
                <w:rFonts w:ascii="Calibri" w:hAnsi="Calibri"/>
                <w:lang w:val="en-GB"/>
              </w:rPr>
            </w:pPr>
            <w:r>
              <w:rPr>
                <w:rFonts w:ascii="Calibri" w:hAnsi="Calibri"/>
                <w:lang w:val="en-GB"/>
              </w:rPr>
              <w:t>School has active disaster management plan, updated annually</w:t>
            </w:r>
          </w:p>
          <w:p w14:paraId="186EE90E" w14:textId="77777777" w:rsidR="008F3298" w:rsidRDefault="008F3298" w:rsidP="008F3298">
            <w:pPr>
              <w:pStyle w:val="ListParagraph"/>
              <w:widowControl w:val="0"/>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64" w:lineRule="auto"/>
              <w:ind w:left="107" w:hanging="180"/>
              <w:jc w:val="both"/>
              <w:rPr>
                <w:rFonts w:ascii="Calibri" w:hAnsi="Calibri"/>
                <w:lang w:val="en-GB"/>
              </w:rPr>
            </w:pPr>
            <w:r>
              <w:rPr>
                <w:rFonts w:ascii="Calibri" w:hAnsi="Calibri"/>
                <w:lang w:val="en-GB"/>
              </w:rPr>
              <w:t>school has designated and trained disaster risk management focal point and management committee/team</w:t>
            </w:r>
          </w:p>
          <w:p w14:paraId="7A70A1BF" w14:textId="77777777" w:rsidR="008F3298" w:rsidRDefault="008F3298" w:rsidP="008F3298">
            <w:pPr>
              <w:pStyle w:val="ListParagraph"/>
              <w:widowControl w:val="0"/>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64" w:lineRule="auto"/>
              <w:ind w:left="107" w:hanging="180"/>
              <w:jc w:val="both"/>
              <w:rPr>
                <w:rFonts w:ascii="Calibri" w:hAnsi="Calibri"/>
                <w:lang w:val="en-GB"/>
              </w:rPr>
            </w:pPr>
            <w:r>
              <w:rPr>
                <w:rFonts w:ascii="Calibri" w:hAnsi="Calibri"/>
                <w:lang w:val="en-GB"/>
              </w:rPr>
              <w:t xml:space="preserve">school has channel to receive and disseminate early warning related to hazards to students, teachers, and staff </w:t>
            </w:r>
          </w:p>
          <w:p w14:paraId="2C4B01EB" w14:textId="0B0C85AB" w:rsidR="008F3298" w:rsidRPr="008F3298" w:rsidRDefault="008F3298" w:rsidP="008F329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64" w:lineRule="auto"/>
              <w:ind w:left="-73"/>
              <w:jc w:val="both"/>
              <w:rPr>
                <w:rFonts w:ascii="Calibri" w:hAnsi="Calibri"/>
                <w:lang w:val="en-GB"/>
              </w:rPr>
            </w:pPr>
          </w:p>
        </w:tc>
        <w:tc>
          <w:tcPr>
            <w:tcW w:w="1870" w:type="dxa"/>
          </w:tcPr>
          <w:p w14:paraId="2EF6B333" w14:textId="77777777" w:rsidR="00263C89" w:rsidRDefault="008F3298" w:rsidP="008F3298">
            <w:pPr>
              <w:pStyle w:val="ListParagraph"/>
              <w:widowControl w:val="0"/>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64" w:lineRule="auto"/>
              <w:ind w:left="217" w:hanging="217"/>
              <w:jc w:val="both"/>
              <w:rPr>
                <w:rFonts w:ascii="Calibri" w:hAnsi="Calibri"/>
                <w:lang w:val="en-GB"/>
              </w:rPr>
            </w:pPr>
            <w:r>
              <w:rPr>
                <w:rFonts w:ascii="Calibri" w:hAnsi="Calibri"/>
                <w:lang w:val="en-GB"/>
              </w:rPr>
              <w:t>hazard/disaster elements are included in curriculum/syllabus</w:t>
            </w:r>
          </w:p>
          <w:p w14:paraId="73446FB4" w14:textId="77777777" w:rsidR="008F3298" w:rsidRDefault="008F3298" w:rsidP="008F3298">
            <w:pPr>
              <w:pStyle w:val="ListParagraph"/>
              <w:widowControl w:val="0"/>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64" w:lineRule="auto"/>
              <w:ind w:left="217" w:hanging="217"/>
              <w:jc w:val="both"/>
              <w:rPr>
                <w:rFonts w:ascii="Calibri" w:hAnsi="Calibri"/>
                <w:lang w:val="en-GB"/>
              </w:rPr>
            </w:pPr>
            <w:r>
              <w:rPr>
                <w:rFonts w:ascii="Calibri" w:hAnsi="Calibri"/>
                <w:lang w:val="en-GB"/>
              </w:rPr>
              <w:t>teachers have sufficient capacity to conduct hazard and disaster related topics included in the curriculum/syllabus</w:t>
            </w:r>
          </w:p>
          <w:p w14:paraId="54956CB6" w14:textId="3DA98128" w:rsidR="008F3298" w:rsidRPr="008F3298" w:rsidRDefault="008F3298" w:rsidP="008F3298">
            <w:pPr>
              <w:pStyle w:val="ListParagraph"/>
              <w:widowControl w:val="0"/>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64" w:lineRule="auto"/>
              <w:ind w:left="217" w:hanging="217"/>
              <w:jc w:val="both"/>
              <w:rPr>
                <w:rFonts w:ascii="Calibri" w:hAnsi="Calibri"/>
                <w:lang w:val="en-GB"/>
              </w:rPr>
            </w:pPr>
            <w:r>
              <w:rPr>
                <w:rFonts w:ascii="Calibri" w:hAnsi="Calibri"/>
                <w:lang w:val="en-GB"/>
              </w:rPr>
              <w:t>school has included risk reduction in extra- curricular activities</w:t>
            </w:r>
          </w:p>
        </w:tc>
        <w:tc>
          <w:tcPr>
            <w:tcW w:w="1870" w:type="dxa"/>
          </w:tcPr>
          <w:p w14:paraId="4F8668C0" w14:textId="5219B9A5" w:rsidR="00263C89" w:rsidRPr="008F3298" w:rsidRDefault="008F3298" w:rsidP="008F3298">
            <w:pPr>
              <w:pStyle w:val="ListParagraph"/>
              <w:widowControl w:val="0"/>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64" w:lineRule="auto"/>
              <w:ind w:left="179" w:hanging="180"/>
              <w:jc w:val="both"/>
              <w:rPr>
                <w:rFonts w:ascii="Calibri" w:hAnsi="Calibri"/>
                <w:lang w:val="en-GB"/>
              </w:rPr>
            </w:pPr>
            <w:r>
              <w:rPr>
                <w:rFonts w:ascii="Calibri" w:hAnsi="Calibri"/>
                <w:lang w:val="en-GB"/>
              </w:rPr>
              <w:t>Consideration and integration of cross-cutting issues such as children with disabilities, sanitation, hygiene, climate change, conflict, ethnicity, urban and rural contexts</w:t>
            </w:r>
          </w:p>
          <w:p w14:paraId="037861E1" w14:textId="77777777" w:rsidR="008F3298" w:rsidRPr="008F3298" w:rsidRDefault="008F3298" w:rsidP="008F3298">
            <w:pPr>
              <w:pStyle w:val="Pa3"/>
              <w:jc w:val="both"/>
              <w:rPr>
                <w:rFonts w:ascii="Calibri" w:hAnsi="Calibri"/>
                <w:sz w:val="20"/>
                <w:szCs w:val="20"/>
              </w:rPr>
            </w:pPr>
          </w:p>
        </w:tc>
      </w:tr>
    </w:tbl>
    <w:p w14:paraId="2782F612" w14:textId="03E464B7" w:rsidR="00C627A3" w:rsidRPr="008F3298" w:rsidRDefault="00C627A3" w:rsidP="00321465">
      <w:pPr>
        <w:widowControl w:val="0"/>
        <w:autoSpaceDE w:val="0"/>
        <w:autoSpaceDN w:val="0"/>
        <w:adjustRightInd w:val="0"/>
        <w:spacing w:line="264" w:lineRule="auto"/>
        <w:jc w:val="both"/>
        <w:rPr>
          <w:rFonts w:ascii="Calibri" w:hAnsi="Calibri"/>
          <w:i/>
          <w:sz w:val="16"/>
          <w:szCs w:val="16"/>
          <w:lang w:val="id-ID"/>
        </w:rPr>
      </w:pPr>
      <w:r w:rsidRPr="00321465">
        <w:rPr>
          <w:rFonts w:ascii="Calibri" w:hAnsi="Calibri"/>
          <w:sz w:val="22"/>
          <w:szCs w:val="22"/>
          <w:lang w:val="en-GB"/>
        </w:rPr>
        <w:t xml:space="preserve"> </w:t>
      </w:r>
      <w:r w:rsidR="008F3298" w:rsidRPr="008F3298">
        <w:rPr>
          <w:rFonts w:ascii="Calibri" w:hAnsi="Calibri"/>
          <w:i/>
          <w:sz w:val="16"/>
          <w:szCs w:val="16"/>
          <w:lang w:val="en-GB"/>
        </w:rPr>
        <w:t>Taken from the ASEAN Common Framework for Comprehensive School Safety. Detailed indicators are on pg. 32-38</w:t>
      </w:r>
    </w:p>
    <w:p w14:paraId="7452E1D3" w14:textId="2ACCB4C6" w:rsidR="00626CA3" w:rsidRDefault="00626CA3" w:rsidP="00263C89">
      <w:pPr>
        <w:widowControl w:val="0"/>
        <w:autoSpaceDE w:val="0"/>
        <w:autoSpaceDN w:val="0"/>
        <w:adjustRightInd w:val="0"/>
        <w:spacing w:line="264" w:lineRule="auto"/>
        <w:jc w:val="both"/>
        <w:rPr>
          <w:rFonts w:ascii="Calibri" w:hAnsi="Calibri"/>
          <w:sz w:val="22"/>
          <w:szCs w:val="22"/>
        </w:rPr>
      </w:pPr>
    </w:p>
    <w:p w14:paraId="69CCB31A" w14:textId="77777777" w:rsidR="004A6A84" w:rsidRPr="004A6A84" w:rsidRDefault="004A6A84" w:rsidP="00263C89">
      <w:pPr>
        <w:widowControl w:val="0"/>
        <w:autoSpaceDE w:val="0"/>
        <w:autoSpaceDN w:val="0"/>
        <w:adjustRightInd w:val="0"/>
        <w:spacing w:line="264" w:lineRule="auto"/>
        <w:jc w:val="both"/>
        <w:rPr>
          <w:rFonts w:ascii="Calibri" w:hAnsi="Calibri"/>
          <w:sz w:val="22"/>
          <w:szCs w:val="22"/>
        </w:rPr>
      </w:pPr>
    </w:p>
    <w:p w14:paraId="69CB2185" w14:textId="5BAFE9C3" w:rsidR="00A72DF9" w:rsidRPr="00A72DF9" w:rsidRDefault="008F3298" w:rsidP="00CB7665">
      <w:pPr>
        <w:pStyle w:val="ListParagraph"/>
        <w:widowControl w:val="0"/>
        <w:numPr>
          <w:ilvl w:val="0"/>
          <w:numId w:val="38"/>
        </w:numPr>
        <w:autoSpaceDE w:val="0"/>
        <w:autoSpaceDN w:val="0"/>
        <w:adjustRightInd w:val="0"/>
        <w:spacing w:line="264" w:lineRule="auto"/>
        <w:jc w:val="both"/>
        <w:rPr>
          <w:rFonts w:ascii="Calibri" w:hAnsi="Calibri"/>
          <w:sz w:val="22"/>
          <w:szCs w:val="22"/>
          <w:lang w:val="en-GB"/>
        </w:rPr>
      </w:pPr>
      <w:r>
        <w:rPr>
          <w:rFonts w:ascii="Calibri" w:hAnsi="Calibri"/>
          <w:b/>
          <w:sz w:val="22"/>
          <w:szCs w:val="22"/>
          <w:lang w:val="en-GB"/>
        </w:rPr>
        <w:t>Local o</w:t>
      </w:r>
      <w:r w:rsidR="00626CA3" w:rsidRPr="008F3298">
        <w:rPr>
          <w:rFonts w:ascii="Calibri" w:hAnsi="Calibri"/>
          <w:b/>
          <w:sz w:val="22"/>
          <w:szCs w:val="22"/>
          <w:lang w:val="en-GB"/>
        </w:rPr>
        <w:t>rganisations or Groups/Consortiums</w:t>
      </w:r>
      <w:r w:rsidR="00626CA3">
        <w:rPr>
          <w:rFonts w:ascii="Calibri" w:hAnsi="Calibri"/>
          <w:sz w:val="22"/>
          <w:szCs w:val="22"/>
          <w:lang w:val="en-GB"/>
        </w:rPr>
        <w:t xml:space="preserve"> – demonstrated outstanding leadership in advocating school safety by supporting schools or the government in implementing school safety programmes</w:t>
      </w:r>
      <w:r w:rsidR="00A53A67">
        <w:rPr>
          <w:rFonts w:ascii="Calibri" w:hAnsi="Calibri"/>
          <w:sz w:val="22"/>
          <w:szCs w:val="22"/>
          <w:lang w:val="en-GB"/>
        </w:rPr>
        <w:t xml:space="preserve"> </w:t>
      </w:r>
      <w:r w:rsidR="000E4FFC">
        <w:rPr>
          <w:rFonts w:ascii="Calibri" w:hAnsi="Calibri"/>
          <w:sz w:val="22"/>
          <w:szCs w:val="22"/>
          <w:lang w:val="en-GB"/>
        </w:rPr>
        <w:t xml:space="preserve">that have </w:t>
      </w:r>
      <w:r w:rsidR="00A53A67">
        <w:rPr>
          <w:rFonts w:ascii="Calibri" w:hAnsi="Calibri"/>
          <w:sz w:val="22"/>
          <w:szCs w:val="22"/>
          <w:lang w:val="en-GB"/>
        </w:rPr>
        <w:t>significant impact to the community or country</w:t>
      </w:r>
      <w:r>
        <w:rPr>
          <w:rFonts w:ascii="Calibri" w:hAnsi="Calibri"/>
          <w:sz w:val="22"/>
          <w:szCs w:val="22"/>
          <w:lang w:val="en-GB"/>
        </w:rPr>
        <w:t xml:space="preserve"> including influencing decisions in local community and local/national government, allocating budget from the local </w:t>
      </w:r>
      <w:r w:rsidR="00F70237">
        <w:rPr>
          <w:rFonts w:ascii="Calibri" w:hAnsi="Calibri"/>
          <w:sz w:val="22"/>
          <w:szCs w:val="22"/>
          <w:lang w:val="en-GB"/>
        </w:rPr>
        <w:t xml:space="preserve">civil society </w:t>
      </w:r>
      <w:r>
        <w:rPr>
          <w:rFonts w:ascii="Calibri" w:hAnsi="Calibri"/>
          <w:sz w:val="22"/>
          <w:szCs w:val="22"/>
          <w:lang w:val="en-GB"/>
        </w:rPr>
        <w:t xml:space="preserve">organisation, and collaborating with other actors for school safety. </w:t>
      </w:r>
      <w:r w:rsidR="00F70237">
        <w:rPr>
          <w:rFonts w:ascii="Calibri" w:hAnsi="Calibri"/>
          <w:sz w:val="22"/>
          <w:szCs w:val="22"/>
          <w:lang w:val="en-GB"/>
        </w:rPr>
        <w:t>The local</w:t>
      </w:r>
      <w:r w:rsidR="00B5722B">
        <w:rPr>
          <w:rFonts w:ascii="Calibri" w:hAnsi="Calibri"/>
          <w:sz w:val="22"/>
          <w:szCs w:val="22"/>
          <w:lang w:val="en-GB"/>
        </w:rPr>
        <w:t xml:space="preserve"> civil society organisation here</w:t>
      </w:r>
      <w:r w:rsidR="00F70237">
        <w:rPr>
          <w:rFonts w:ascii="Calibri" w:hAnsi="Calibri"/>
          <w:sz w:val="22"/>
          <w:szCs w:val="22"/>
          <w:lang w:val="en-GB"/>
        </w:rPr>
        <w:t xml:space="preserve"> can be understo</w:t>
      </w:r>
      <w:r w:rsidR="00B5722B">
        <w:rPr>
          <w:rFonts w:ascii="Calibri" w:hAnsi="Calibri"/>
          <w:sz w:val="22"/>
          <w:szCs w:val="22"/>
          <w:lang w:val="en-GB"/>
        </w:rPr>
        <w:t xml:space="preserve">od as a locally </w:t>
      </w:r>
      <w:r w:rsidR="00F70237">
        <w:rPr>
          <w:rFonts w:ascii="Calibri" w:hAnsi="Calibri"/>
          <w:sz w:val="22"/>
          <w:szCs w:val="22"/>
          <w:lang w:val="en-GB"/>
        </w:rPr>
        <w:t>based organised organisation that has informal and formal entity such as: non-governmental organisations (NGOs), CBOs, faith-based organisations (FBO).</w:t>
      </w:r>
    </w:p>
    <w:p w14:paraId="60516F70" w14:textId="05AB9E05" w:rsidR="00626CA3" w:rsidRPr="00A72DF9" w:rsidRDefault="00626CA3" w:rsidP="00A72DF9">
      <w:pPr>
        <w:widowControl w:val="0"/>
        <w:autoSpaceDE w:val="0"/>
        <w:autoSpaceDN w:val="0"/>
        <w:adjustRightInd w:val="0"/>
        <w:spacing w:line="264" w:lineRule="auto"/>
        <w:jc w:val="both"/>
        <w:rPr>
          <w:rFonts w:ascii="Calibri" w:hAnsi="Calibri"/>
          <w:sz w:val="22"/>
          <w:szCs w:val="22"/>
          <w:lang w:val="en-GB"/>
        </w:rPr>
      </w:pPr>
    </w:p>
    <w:p w14:paraId="3E0C88F8" w14:textId="68D72441" w:rsidR="00CA2FB8" w:rsidRPr="00A72DF9" w:rsidRDefault="003434CE" w:rsidP="00CA2FB8">
      <w:pPr>
        <w:pStyle w:val="ListParagraph"/>
        <w:widowControl w:val="0"/>
        <w:numPr>
          <w:ilvl w:val="0"/>
          <w:numId w:val="39"/>
        </w:numPr>
        <w:autoSpaceDE w:val="0"/>
        <w:autoSpaceDN w:val="0"/>
        <w:adjustRightInd w:val="0"/>
        <w:spacing w:line="264" w:lineRule="auto"/>
        <w:jc w:val="both"/>
        <w:rPr>
          <w:rFonts w:ascii="Calibri" w:hAnsi="Calibri"/>
          <w:sz w:val="22"/>
          <w:szCs w:val="22"/>
          <w:lang w:val="en-GB"/>
        </w:rPr>
      </w:pPr>
      <w:r>
        <w:rPr>
          <w:rFonts w:ascii="Calibri" w:hAnsi="Calibri"/>
          <w:sz w:val="22"/>
          <w:szCs w:val="22"/>
          <w:lang w:val="en-GB"/>
        </w:rPr>
        <w:t>The champions and their work will be recogni</w:t>
      </w:r>
      <w:r w:rsidR="00417815">
        <w:rPr>
          <w:rFonts w:ascii="Calibri" w:hAnsi="Calibri"/>
          <w:sz w:val="22"/>
          <w:szCs w:val="22"/>
          <w:lang w:val="en-GB"/>
        </w:rPr>
        <w:t xml:space="preserve">sed at </w:t>
      </w:r>
      <w:r w:rsidR="00417815" w:rsidRPr="00147B51">
        <w:rPr>
          <w:rFonts w:ascii="Calibri" w:hAnsi="Calibri"/>
          <w:b/>
          <w:sz w:val="22"/>
          <w:szCs w:val="22"/>
          <w:lang w:val="en-GB"/>
        </w:rPr>
        <w:t>the 3</w:t>
      </w:r>
      <w:r w:rsidR="00417815" w:rsidRPr="00147B51">
        <w:rPr>
          <w:rFonts w:ascii="Calibri" w:hAnsi="Calibri"/>
          <w:b/>
          <w:sz w:val="22"/>
          <w:szCs w:val="22"/>
          <w:vertAlign w:val="superscript"/>
          <w:lang w:val="en-GB"/>
        </w:rPr>
        <w:t>rd</w:t>
      </w:r>
      <w:r w:rsidRPr="00147B51">
        <w:rPr>
          <w:rFonts w:ascii="Calibri" w:hAnsi="Calibri"/>
          <w:b/>
          <w:sz w:val="22"/>
          <w:szCs w:val="22"/>
          <w:lang w:val="en-GB"/>
        </w:rPr>
        <w:t xml:space="preserve"> Regional Conf</w:t>
      </w:r>
      <w:r w:rsidR="00417815" w:rsidRPr="00147B51">
        <w:rPr>
          <w:rFonts w:ascii="Calibri" w:hAnsi="Calibri"/>
          <w:b/>
          <w:sz w:val="22"/>
          <w:szCs w:val="22"/>
          <w:lang w:val="en-GB"/>
        </w:rPr>
        <w:t>erence on School Safety on</w:t>
      </w:r>
      <w:r w:rsidR="00CB7665" w:rsidRPr="00147B51">
        <w:rPr>
          <w:rFonts w:ascii="Calibri" w:hAnsi="Calibri"/>
          <w:b/>
          <w:sz w:val="22"/>
          <w:szCs w:val="22"/>
          <w:lang w:val="en-GB"/>
        </w:rPr>
        <w:t xml:space="preserve"> 3-4</w:t>
      </w:r>
      <w:r w:rsidR="008F3298" w:rsidRPr="00147B51">
        <w:rPr>
          <w:rFonts w:ascii="Calibri" w:hAnsi="Calibri"/>
          <w:b/>
          <w:sz w:val="22"/>
          <w:szCs w:val="22"/>
          <w:lang w:val="en-GB"/>
        </w:rPr>
        <w:t xml:space="preserve"> April 2019</w:t>
      </w:r>
      <w:r w:rsidR="00417815">
        <w:rPr>
          <w:rFonts w:ascii="Calibri" w:hAnsi="Calibri"/>
          <w:sz w:val="22"/>
          <w:szCs w:val="22"/>
          <w:lang w:val="id-ID"/>
        </w:rPr>
        <w:t>.</w:t>
      </w:r>
    </w:p>
    <w:p w14:paraId="2096AE4D" w14:textId="77777777" w:rsidR="00A72DF9" w:rsidRPr="00A72DF9" w:rsidRDefault="00A72DF9" w:rsidP="00A72DF9">
      <w:pPr>
        <w:pStyle w:val="ListParagraph"/>
        <w:widowControl w:val="0"/>
        <w:autoSpaceDE w:val="0"/>
        <w:autoSpaceDN w:val="0"/>
        <w:adjustRightInd w:val="0"/>
        <w:spacing w:line="264" w:lineRule="auto"/>
        <w:jc w:val="both"/>
        <w:rPr>
          <w:rFonts w:ascii="Calibri" w:hAnsi="Calibri"/>
          <w:sz w:val="22"/>
          <w:szCs w:val="22"/>
          <w:lang w:val="en-GB"/>
        </w:rPr>
      </w:pPr>
    </w:p>
    <w:p w14:paraId="5DDE3A42" w14:textId="77777777" w:rsidR="00147B51" w:rsidRPr="00147B51" w:rsidRDefault="004C07F9" w:rsidP="00626CA3">
      <w:pPr>
        <w:pStyle w:val="ListParagraph"/>
        <w:widowControl w:val="0"/>
        <w:numPr>
          <w:ilvl w:val="0"/>
          <w:numId w:val="39"/>
        </w:numPr>
        <w:autoSpaceDE w:val="0"/>
        <w:autoSpaceDN w:val="0"/>
        <w:adjustRightInd w:val="0"/>
        <w:spacing w:line="264" w:lineRule="auto"/>
        <w:jc w:val="both"/>
        <w:rPr>
          <w:rFonts w:ascii="Calibri" w:hAnsi="Calibri"/>
          <w:b/>
          <w:sz w:val="22"/>
          <w:szCs w:val="22"/>
          <w:lang w:val="en-GB"/>
        </w:rPr>
      </w:pPr>
      <w:r>
        <w:rPr>
          <w:rFonts w:ascii="Calibri" w:hAnsi="Calibri"/>
          <w:sz w:val="22"/>
          <w:szCs w:val="22"/>
          <w:lang w:val="en-GB"/>
        </w:rPr>
        <w:t xml:space="preserve">A description of each Award Recipient’s work/s will be </w:t>
      </w:r>
      <w:r w:rsidR="004730F5">
        <w:rPr>
          <w:rFonts w:ascii="Calibri" w:hAnsi="Calibri"/>
          <w:sz w:val="22"/>
          <w:szCs w:val="22"/>
          <w:lang w:val="en-GB"/>
        </w:rPr>
        <w:t>presented</w:t>
      </w:r>
      <w:r w:rsidR="003434CE">
        <w:rPr>
          <w:rFonts w:ascii="Calibri" w:hAnsi="Calibri"/>
          <w:sz w:val="22"/>
          <w:szCs w:val="22"/>
          <w:lang w:val="en-GB"/>
        </w:rPr>
        <w:t xml:space="preserve"> in the Conference</w:t>
      </w:r>
      <w:r w:rsidR="00147B51">
        <w:rPr>
          <w:rFonts w:ascii="Calibri" w:hAnsi="Calibri"/>
          <w:sz w:val="22"/>
          <w:szCs w:val="22"/>
          <w:lang w:val="en-GB"/>
        </w:rPr>
        <w:t xml:space="preserve"> which provides</w:t>
      </w:r>
      <w:r w:rsidR="00B959F1">
        <w:rPr>
          <w:rFonts w:ascii="Calibri" w:hAnsi="Calibri"/>
          <w:sz w:val="22"/>
          <w:szCs w:val="22"/>
          <w:lang w:val="en-GB"/>
        </w:rPr>
        <w:t xml:space="preserve"> </w:t>
      </w:r>
      <w:r w:rsidR="00147B51">
        <w:rPr>
          <w:rFonts w:ascii="Calibri" w:hAnsi="Calibri"/>
          <w:sz w:val="22"/>
          <w:szCs w:val="22"/>
          <w:lang w:val="en-GB"/>
        </w:rPr>
        <w:t xml:space="preserve">a </w:t>
      </w:r>
      <w:r w:rsidR="00B959F1">
        <w:rPr>
          <w:rFonts w:ascii="Calibri" w:hAnsi="Calibri"/>
          <w:sz w:val="22"/>
          <w:szCs w:val="22"/>
          <w:lang w:val="en-GB"/>
        </w:rPr>
        <w:t>space for showcasing</w:t>
      </w:r>
      <w:r w:rsidR="00147B51">
        <w:rPr>
          <w:rFonts w:ascii="Calibri" w:hAnsi="Calibri"/>
          <w:sz w:val="22"/>
          <w:szCs w:val="22"/>
          <w:lang w:val="en-GB"/>
        </w:rPr>
        <w:t xml:space="preserve"> and presenting</w:t>
      </w:r>
      <w:r w:rsidR="00B959F1">
        <w:rPr>
          <w:rFonts w:ascii="Calibri" w:hAnsi="Calibri"/>
          <w:sz w:val="22"/>
          <w:szCs w:val="22"/>
          <w:lang w:val="en-GB"/>
        </w:rPr>
        <w:t xml:space="preserve"> the work</w:t>
      </w:r>
      <w:r w:rsidR="00147B51">
        <w:rPr>
          <w:rFonts w:ascii="Calibri" w:hAnsi="Calibri"/>
          <w:sz w:val="22"/>
          <w:szCs w:val="22"/>
          <w:lang w:val="en-GB"/>
        </w:rPr>
        <w:t xml:space="preserve"> in the marketplace</w:t>
      </w:r>
      <w:r w:rsidR="00B959F1">
        <w:rPr>
          <w:rFonts w:ascii="Calibri" w:hAnsi="Calibri"/>
          <w:sz w:val="22"/>
          <w:szCs w:val="22"/>
          <w:lang w:val="en-GB"/>
        </w:rPr>
        <w:t>.</w:t>
      </w:r>
      <w:r w:rsidR="003434CE">
        <w:rPr>
          <w:rFonts w:ascii="Calibri" w:hAnsi="Calibri"/>
          <w:sz w:val="22"/>
          <w:szCs w:val="22"/>
          <w:lang w:val="en-GB"/>
        </w:rPr>
        <w:t xml:space="preserve"> </w:t>
      </w:r>
    </w:p>
    <w:p w14:paraId="6003517B" w14:textId="77777777" w:rsidR="00147B51" w:rsidRPr="00147B51" w:rsidRDefault="00147B51" w:rsidP="00147B51">
      <w:pPr>
        <w:pStyle w:val="ListParagraph"/>
        <w:rPr>
          <w:rFonts w:ascii="Calibri" w:hAnsi="Calibri"/>
          <w:sz w:val="22"/>
          <w:szCs w:val="22"/>
          <w:lang w:val="en-GB"/>
        </w:rPr>
      </w:pPr>
    </w:p>
    <w:p w14:paraId="49E0543D" w14:textId="10E24637" w:rsidR="00CA2FB8" w:rsidRPr="00A72DF9" w:rsidRDefault="00B959F1" w:rsidP="00626CA3">
      <w:pPr>
        <w:pStyle w:val="ListParagraph"/>
        <w:widowControl w:val="0"/>
        <w:numPr>
          <w:ilvl w:val="0"/>
          <w:numId w:val="39"/>
        </w:numPr>
        <w:autoSpaceDE w:val="0"/>
        <w:autoSpaceDN w:val="0"/>
        <w:adjustRightInd w:val="0"/>
        <w:spacing w:line="264" w:lineRule="auto"/>
        <w:jc w:val="both"/>
        <w:rPr>
          <w:rFonts w:ascii="Calibri" w:hAnsi="Calibri"/>
          <w:b/>
          <w:sz w:val="22"/>
          <w:szCs w:val="22"/>
          <w:lang w:val="en-GB"/>
        </w:rPr>
      </w:pPr>
      <w:r>
        <w:rPr>
          <w:rFonts w:ascii="Calibri" w:hAnsi="Calibri"/>
          <w:sz w:val="22"/>
          <w:szCs w:val="22"/>
          <w:lang w:val="en-GB"/>
        </w:rPr>
        <w:t>It is therefore requested</w:t>
      </w:r>
      <w:r w:rsidR="00985B04">
        <w:rPr>
          <w:rFonts w:ascii="Calibri" w:hAnsi="Calibri"/>
          <w:sz w:val="22"/>
          <w:szCs w:val="22"/>
          <w:lang w:val="en-GB"/>
        </w:rPr>
        <w:t xml:space="preserve"> that the nominees’</w:t>
      </w:r>
      <w:r w:rsidR="003434CE">
        <w:rPr>
          <w:rFonts w:ascii="Calibri" w:hAnsi="Calibri"/>
          <w:sz w:val="22"/>
          <w:szCs w:val="22"/>
          <w:lang w:val="en-GB"/>
        </w:rPr>
        <w:t xml:space="preserve"> </w:t>
      </w:r>
      <w:r w:rsidR="004730F5" w:rsidRPr="00A72DF9">
        <w:rPr>
          <w:rFonts w:ascii="Calibri" w:hAnsi="Calibri"/>
          <w:b/>
          <w:sz w:val="22"/>
          <w:szCs w:val="22"/>
          <w:lang w:val="en-GB"/>
        </w:rPr>
        <w:t>brief description of significant work or any materials (e.g.</w:t>
      </w:r>
      <w:r w:rsidR="00A72DF9" w:rsidRPr="00A72DF9">
        <w:rPr>
          <w:rFonts w:ascii="Calibri" w:hAnsi="Calibri"/>
          <w:b/>
          <w:sz w:val="22"/>
          <w:szCs w:val="22"/>
          <w:lang w:val="en-GB"/>
        </w:rPr>
        <w:t xml:space="preserve"> one minute</w:t>
      </w:r>
      <w:r w:rsidR="004730F5" w:rsidRPr="00A72DF9">
        <w:rPr>
          <w:rFonts w:ascii="Calibri" w:hAnsi="Calibri"/>
          <w:b/>
          <w:sz w:val="22"/>
          <w:szCs w:val="22"/>
          <w:lang w:val="en-GB"/>
        </w:rPr>
        <w:t xml:space="preserve"> </w:t>
      </w:r>
      <w:r w:rsidR="003434CE" w:rsidRPr="00A72DF9">
        <w:rPr>
          <w:rFonts w:ascii="Calibri" w:hAnsi="Calibri"/>
          <w:b/>
          <w:sz w:val="22"/>
          <w:szCs w:val="22"/>
          <w:lang w:val="en-GB"/>
        </w:rPr>
        <w:t>video, printed materia</w:t>
      </w:r>
      <w:r w:rsidR="00A72DF9" w:rsidRPr="00A72DF9">
        <w:rPr>
          <w:rFonts w:ascii="Calibri" w:hAnsi="Calibri"/>
          <w:b/>
          <w:sz w:val="22"/>
          <w:szCs w:val="22"/>
          <w:lang w:val="en-GB"/>
        </w:rPr>
        <w:t>ls, narratives</w:t>
      </w:r>
      <w:r w:rsidR="00985B04">
        <w:rPr>
          <w:rFonts w:ascii="Calibri" w:hAnsi="Calibri"/>
          <w:b/>
          <w:sz w:val="22"/>
          <w:szCs w:val="22"/>
          <w:lang w:val="en-GB"/>
        </w:rPr>
        <w:t>) demonstrating the</w:t>
      </w:r>
      <w:r w:rsidR="004730F5" w:rsidRPr="00A72DF9">
        <w:rPr>
          <w:rFonts w:ascii="Calibri" w:hAnsi="Calibri"/>
          <w:b/>
          <w:sz w:val="22"/>
          <w:szCs w:val="22"/>
          <w:lang w:val="en-GB"/>
        </w:rPr>
        <w:t xml:space="preserve"> work be submitted </w:t>
      </w:r>
      <w:r w:rsidR="00147B51">
        <w:rPr>
          <w:rFonts w:ascii="Calibri" w:hAnsi="Calibri"/>
          <w:b/>
          <w:sz w:val="22"/>
          <w:szCs w:val="22"/>
          <w:lang w:val="en-GB"/>
        </w:rPr>
        <w:t>altogether with</w:t>
      </w:r>
      <w:r w:rsidR="00985B04">
        <w:rPr>
          <w:rFonts w:ascii="Calibri" w:hAnsi="Calibri"/>
          <w:b/>
          <w:sz w:val="22"/>
          <w:szCs w:val="22"/>
          <w:lang w:val="en-GB"/>
        </w:rPr>
        <w:t xml:space="preserve"> this nomination form</w:t>
      </w:r>
      <w:r w:rsidR="00DB171C" w:rsidRPr="00A72DF9">
        <w:rPr>
          <w:rFonts w:ascii="Calibri" w:hAnsi="Calibri"/>
          <w:b/>
          <w:sz w:val="22"/>
          <w:szCs w:val="22"/>
          <w:lang w:val="en-GB"/>
        </w:rPr>
        <w:t>.</w:t>
      </w:r>
    </w:p>
    <w:p w14:paraId="65CF1EE3" w14:textId="77777777" w:rsidR="00A72DF9" w:rsidRPr="00A72DF9" w:rsidRDefault="00A72DF9" w:rsidP="00A72DF9">
      <w:pPr>
        <w:pStyle w:val="ListParagraph"/>
        <w:rPr>
          <w:rFonts w:ascii="Calibri" w:hAnsi="Calibri"/>
          <w:sz w:val="22"/>
          <w:szCs w:val="22"/>
          <w:lang w:val="en-GB"/>
        </w:rPr>
      </w:pPr>
    </w:p>
    <w:p w14:paraId="0E336C51" w14:textId="4D511CC4" w:rsidR="00A72DF9" w:rsidRPr="00A72DF9" w:rsidRDefault="00A72DF9" w:rsidP="00A72DF9">
      <w:pPr>
        <w:pStyle w:val="ListParagraph"/>
        <w:widowControl w:val="0"/>
        <w:numPr>
          <w:ilvl w:val="0"/>
          <w:numId w:val="39"/>
        </w:numPr>
        <w:autoSpaceDE w:val="0"/>
        <w:autoSpaceDN w:val="0"/>
        <w:adjustRightInd w:val="0"/>
        <w:spacing w:line="264" w:lineRule="auto"/>
        <w:jc w:val="both"/>
        <w:rPr>
          <w:rFonts w:ascii="Calibri" w:hAnsi="Calibri"/>
          <w:sz w:val="22"/>
          <w:szCs w:val="22"/>
          <w:lang w:val="en-GB"/>
        </w:rPr>
      </w:pPr>
      <w:r>
        <w:rPr>
          <w:rFonts w:ascii="Calibri" w:hAnsi="Calibri"/>
          <w:sz w:val="22"/>
          <w:szCs w:val="22"/>
          <w:lang w:val="en-GB"/>
        </w:rPr>
        <w:t xml:space="preserve">Past </w:t>
      </w:r>
      <w:r w:rsidR="00985B04">
        <w:rPr>
          <w:rFonts w:ascii="Calibri" w:hAnsi="Calibri"/>
          <w:sz w:val="22"/>
          <w:szCs w:val="22"/>
          <w:lang w:val="en-GB"/>
        </w:rPr>
        <w:t xml:space="preserve">ASEAN School Safety Awardees will not be </w:t>
      </w:r>
      <w:r>
        <w:rPr>
          <w:rFonts w:ascii="Calibri" w:hAnsi="Calibri"/>
          <w:sz w:val="22"/>
          <w:szCs w:val="22"/>
          <w:lang w:val="en-GB"/>
        </w:rPr>
        <w:t xml:space="preserve">eligible to be re-nominated for this year’s Awarding. </w:t>
      </w:r>
    </w:p>
    <w:p w14:paraId="6F42E418" w14:textId="77777777" w:rsidR="00292A7F" w:rsidRDefault="00292A7F" w:rsidP="00B67619">
      <w:pPr>
        <w:widowControl w:val="0"/>
        <w:autoSpaceDE w:val="0"/>
        <w:autoSpaceDN w:val="0"/>
        <w:adjustRightInd w:val="0"/>
        <w:spacing w:line="264" w:lineRule="auto"/>
        <w:jc w:val="both"/>
        <w:rPr>
          <w:rFonts w:ascii="Calibri" w:hAnsi="Calibri"/>
          <w:sz w:val="22"/>
          <w:szCs w:val="22"/>
          <w:lang w:val="en-GB"/>
        </w:rPr>
      </w:pPr>
    </w:p>
    <w:p w14:paraId="3EE7D49E" w14:textId="38E860A7" w:rsidR="00BB0C8E" w:rsidRPr="00D62911" w:rsidRDefault="00985B04" w:rsidP="00BB0C8E">
      <w:pPr>
        <w:pStyle w:val="BodyA"/>
        <w:shd w:val="clear" w:color="auto" w:fill="BDD6EE" w:themeFill="accent1" w:themeFillTint="66"/>
        <w:spacing w:after="60"/>
        <w:jc w:val="both"/>
        <w:rPr>
          <w:rFonts w:ascii="Arial" w:eastAsia="Arial" w:hAnsi="Arial" w:cs="Arial"/>
          <w:b/>
          <w:bCs/>
          <w:lang w:val="en-GB"/>
        </w:rPr>
      </w:pPr>
      <w:r>
        <w:rPr>
          <w:rFonts w:ascii="Arial"/>
          <w:b/>
          <w:bCs/>
          <w:lang w:val="en-GB"/>
        </w:rPr>
        <w:t xml:space="preserve">OBJECTIVES </w:t>
      </w:r>
    </w:p>
    <w:p w14:paraId="0E276FBB" w14:textId="77777777" w:rsidR="00477BF9" w:rsidRPr="00477BF9" w:rsidRDefault="00477BF9" w:rsidP="00477BF9">
      <w:pPr>
        <w:pStyle w:val="BodyA"/>
        <w:spacing w:after="60"/>
        <w:jc w:val="both"/>
        <w:rPr>
          <w:rFonts w:ascii="Calibri" w:hAnsi="Calibri" w:cs="Times New Roman"/>
          <w:color w:val="auto"/>
          <w:lang w:val="en-GB"/>
        </w:rPr>
      </w:pPr>
    </w:p>
    <w:p w14:paraId="19F6060B" w14:textId="0D4F953C" w:rsidR="00477BF9" w:rsidRPr="00477BF9" w:rsidRDefault="00985B04" w:rsidP="00626CA3">
      <w:pPr>
        <w:pStyle w:val="BodyA"/>
        <w:numPr>
          <w:ilvl w:val="0"/>
          <w:numId w:val="42"/>
        </w:numPr>
        <w:spacing w:after="60"/>
        <w:ind w:left="709" w:hanging="425"/>
        <w:jc w:val="both"/>
        <w:rPr>
          <w:rFonts w:ascii="Calibri" w:hAnsi="Calibri" w:cs="Times New Roman"/>
          <w:color w:val="auto"/>
          <w:lang w:val="en-GB"/>
        </w:rPr>
      </w:pPr>
      <w:r>
        <w:rPr>
          <w:rFonts w:ascii="Calibri" w:hAnsi="Calibri" w:cs="Times New Roman"/>
          <w:color w:val="auto"/>
          <w:lang w:val="en-GB"/>
        </w:rPr>
        <w:t xml:space="preserve">To recognise the outstanding individuals, schools, organisation/group/consortium that have demonstrated the work in school safety in their community, school and country; </w:t>
      </w:r>
      <w:r w:rsidR="00477BF9" w:rsidRPr="00477BF9">
        <w:rPr>
          <w:rFonts w:ascii="Calibri" w:hAnsi="Calibri" w:cs="Times New Roman"/>
          <w:color w:val="auto"/>
          <w:lang w:val="en-GB"/>
        </w:rPr>
        <w:t xml:space="preserve"> </w:t>
      </w:r>
    </w:p>
    <w:p w14:paraId="6AE8FCC1" w14:textId="0A86BCD9" w:rsidR="00626CA3" w:rsidRDefault="00985B04" w:rsidP="00626CA3">
      <w:pPr>
        <w:pStyle w:val="BodyA"/>
        <w:numPr>
          <w:ilvl w:val="0"/>
          <w:numId w:val="42"/>
        </w:numPr>
        <w:spacing w:after="60"/>
        <w:ind w:left="709" w:hanging="425"/>
        <w:jc w:val="both"/>
        <w:rPr>
          <w:rFonts w:ascii="Calibri" w:hAnsi="Calibri" w:cs="Times New Roman"/>
          <w:color w:val="auto"/>
          <w:lang w:val="en-GB"/>
        </w:rPr>
      </w:pPr>
      <w:r>
        <w:rPr>
          <w:rFonts w:ascii="Calibri" w:hAnsi="Calibri" w:cs="Times New Roman"/>
          <w:color w:val="auto"/>
          <w:lang w:val="en-GB"/>
        </w:rPr>
        <w:t xml:space="preserve">To promote school safety initiatives and showcase good practices in implementing school safety in ASEAN; </w:t>
      </w:r>
    </w:p>
    <w:p w14:paraId="1123A79D" w14:textId="2FE49AE2" w:rsidR="00477BF9" w:rsidRPr="00477BF9" w:rsidRDefault="00985B04" w:rsidP="00626CA3">
      <w:pPr>
        <w:pStyle w:val="BodyA"/>
        <w:numPr>
          <w:ilvl w:val="0"/>
          <w:numId w:val="42"/>
        </w:numPr>
        <w:spacing w:after="60"/>
        <w:ind w:left="709" w:hanging="425"/>
        <w:jc w:val="both"/>
        <w:rPr>
          <w:rFonts w:ascii="Calibri" w:hAnsi="Calibri" w:cs="Times New Roman"/>
          <w:color w:val="auto"/>
          <w:lang w:val="en-GB"/>
        </w:rPr>
      </w:pPr>
      <w:r>
        <w:rPr>
          <w:rFonts w:ascii="Calibri" w:hAnsi="Calibri" w:cs="Times New Roman"/>
          <w:color w:val="auto"/>
          <w:lang w:val="en-GB"/>
        </w:rPr>
        <w:t>To foster community of practice across ASEAN region</w:t>
      </w:r>
      <w:r w:rsidR="00DB171C">
        <w:rPr>
          <w:rFonts w:ascii="Calibri" w:hAnsi="Calibri" w:cs="Times New Roman"/>
          <w:color w:val="auto"/>
          <w:lang w:val="id-ID"/>
        </w:rPr>
        <w:t>.</w:t>
      </w:r>
    </w:p>
    <w:p w14:paraId="376B2D0F" w14:textId="77777777" w:rsidR="00477BF9" w:rsidRPr="00477BF9" w:rsidRDefault="00477BF9" w:rsidP="00477BF9">
      <w:pPr>
        <w:pStyle w:val="BodyA"/>
        <w:spacing w:after="60"/>
        <w:jc w:val="both"/>
        <w:rPr>
          <w:rFonts w:ascii="Calibri" w:hAnsi="Calibri" w:cs="Times New Roman"/>
          <w:color w:val="auto"/>
          <w:lang w:val="en-GB"/>
        </w:rPr>
      </w:pPr>
    </w:p>
    <w:p w14:paraId="655B56EE" w14:textId="77777777" w:rsidR="00A53A67" w:rsidRDefault="00A53A67" w:rsidP="00C022CC">
      <w:pPr>
        <w:pStyle w:val="BodyA"/>
        <w:spacing w:after="60"/>
        <w:rPr>
          <w:rFonts w:ascii="Arial" w:eastAsia="Arial" w:hAnsi="Arial" w:cs="Arial"/>
        </w:rPr>
      </w:pPr>
    </w:p>
    <w:p w14:paraId="632138BD" w14:textId="77777777" w:rsidR="00985B04" w:rsidRDefault="00985B04" w:rsidP="00C022CC">
      <w:pPr>
        <w:pStyle w:val="BodyA"/>
        <w:spacing w:after="60"/>
        <w:rPr>
          <w:rFonts w:ascii="Arial" w:eastAsia="Arial" w:hAnsi="Arial" w:cs="Arial"/>
        </w:rPr>
      </w:pPr>
    </w:p>
    <w:p w14:paraId="0C8A85A0" w14:textId="77777777" w:rsidR="00985B04" w:rsidRDefault="00985B04" w:rsidP="00C022CC">
      <w:pPr>
        <w:pStyle w:val="BodyA"/>
        <w:spacing w:after="60"/>
        <w:rPr>
          <w:rFonts w:ascii="Arial" w:eastAsia="Arial" w:hAnsi="Arial" w:cs="Arial"/>
        </w:rPr>
      </w:pPr>
    </w:p>
    <w:p w14:paraId="53AC6513" w14:textId="77777777" w:rsidR="00147B51" w:rsidRDefault="00147B51" w:rsidP="00C022CC">
      <w:pPr>
        <w:pStyle w:val="BodyA"/>
        <w:spacing w:after="60"/>
        <w:rPr>
          <w:rFonts w:ascii="Arial" w:eastAsia="Arial" w:hAnsi="Arial" w:cs="Arial"/>
        </w:rPr>
      </w:pPr>
    </w:p>
    <w:p w14:paraId="17AE737B" w14:textId="77777777" w:rsidR="00147B51" w:rsidRDefault="00147B51" w:rsidP="00C022CC">
      <w:pPr>
        <w:pStyle w:val="BodyA"/>
        <w:spacing w:after="60"/>
        <w:rPr>
          <w:rFonts w:ascii="Arial" w:eastAsia="Arial" w:hAnsi="Arial" w:cs="Arial"/>
        </w:rPr>
      </w:pPr>
    </w:p>
    <w:p w14:paraId="0130968F" w14:textId="77777777" w:rsidR="006002EA" w:rsidRDefault="006002EA" w:rsidP="00C022CC">
      <w:pPr>
        <w:pStyle w:val="BodyA"/>
        <w:spacing w:after="60"/>
        <w:rPr>
          <w:rFonts w:ascii="Arial" w:eastAsia="Arial" w:hAnsi="Arial" w:cs="Arial"/>
        </w:rPr>
      </w:pPr>
    </w:p>
    <w:p w14:paraId="400C8F78" w14:textId="77777777" w:rsidR="006002EA" w:rsidRDefault="006002EA" w:rsidP="00C022CC">
      <w:pPr>
        <w:pStyle w:val="BodyA"/>
        <w:spacing w:after="60"/>
        <w:rPr>
          <w:rFonts w:ascii="Arial" w:eastAsia="Arial" w:hAnsi="Arial" w:cs="Arial"/>
        </w:rPr>
      </w:pPr>
    </w:p>
    <w:p w14:paraId="396FA6BA" w14:textId="77777777" w:rsidR="008A3D1B" w:rsidRDefault="008A3D1B" w:rsidP="00C022CC">
      <w:pPr>
        <w:pStyle w:val="BodyA"/>
        <w:spacing w:after="60"/>
        <w:rPr>
          <w:rFonts w:ascii="Arial" w:eastAsia="Arial" w:hAnsi="Arial" w:cs="Arial"/>
        </w:rPr>
      </w:pPr>
      <w:bookmarkStart w:id="0" w:name="_GoBack"/>
      <w:bookmarkEnd w:id="0"/>
    </w:p>
    <w:p w14:paraId="3935123C" w14:textId="77777777" w:rsidR="00985B04" w:rsidRDefault="00985B04" w:rsidP="00C022CC">
      <w:pPr>
        <w:pStyle w:val="BodyA"/>
        <w:spacing w:after="60"/>
        <w:rPr>
          <w:rFonts w:ascii="Arial" w:eastAsia="Arial" w:hAnsi="Arial" w:cs="Arial"/>
        </w:rPr>
      </w:pPr>
    </w:p>
    <w:p w14:paraId="7C22D2A2" w14:textId="30838FE9" w:rsidR="00A53A67" w:rsidRDefault="00A53A67" w:rsidP="00477BF9">
      <w:pPr>
        <w:pStyle w:val="BodyA"/>
        <w:spacing w:after="60"/>
        <w:jc w:val="center"/>
        <w:rPr>
          <w:rFonts w:ascii="Arial" w:eastAsia="Arial" w:hAnsi="Arial" w:cs="Arial"/>
        </w:rPr>
      </w:pPr>
      <w:r w:rsidRPr="00D62911">
        <w:rPr>
          <w:noProof/>
        </w:rPr>
        <w:lastRenderedPageBreak/>
        <w:drawing>
          <wp:inline distT="0" distB="0" distL="0" distR="0" wp14:anchorId="4234AA85" wp14:editId="0AB21CD7">
            <wp:extent cx="785858" cy="785004"/>
            <wp:effectExtent l="0" t="0" r="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089" cy="801218"/>
                    </a:xfrm>
                    <a:prstGeom prst="rect">
                      <a:avLst/>
                    </a:prstGeom>
                    <a:noFill/>
                    <a:ln>
                      <a:noFill/>
                    </a:ln>
                    <a:extLst/>
                  </pic:spPr>
                </pic:pic>
              </a:graphicData>
            </a:graphic>
          </wp:inline>
        </w:drawing>
      </w:r>
    </w:p>
    <w:p w14:paraId="5C6135F3" w14:textId="45CC4E30" w:rsidR="00292A7F" w:rsidRDefault="00292A7F" w:rsidP="00CA2FB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en-GB"/>
        </w:rPr>
      </w:pPr>
    </w:p>
    <w:p w14:paraId="4CD3C3DE" w14:textId="3A7AA89B" w:rsidR="00A53A67" w:rsidRPr="00147B51" w:rsidRDefault="00B959F1" w:rsidP="00A53A67">
      <w:pPr>
        <w:pStyle w:val="Body"/>
        <w:jc w:val="center"/>
        <w:rPr>
          <w:rFonts w:asciiTheme="minorHAnsi" w:hAnsiTheme="minorHAnsi"/>
          <w:b/>
          <w:color w:val="auto"/>
          <w:sz w:val="26"/>
          <w:szCs w:val="26"/>
          <w:lang w:val="en-GB"/>
        </w:rPr>
      </w:pPr>
      <w:r w:rsidRPr="00147B51">
        <w:rPr>
          <w:rFonts w:asciiTheme="minorHAnsi" w:hAnsiTheme="minorHAnsi"/>
          <w:b/>
          <w:color w:val="auto"/>
          <w:sz w:val="26"/>
          <w:szCs w:val="26"/>
          <w:lang w:val="en-GB"/>
        </w:rPr>
        <w:t xml:space="preserve">2019 </w:t>
      </w:r>
      <w:r w:rsidR="00A53A67" w:rsidRPr="00147B51">
        <w:rPr>
          <w:rFonts w:asciiTheme="minorHAnsi" w:hAnsiTheme="minorHAnsi"/>
          <w:b/>
          <w:color w:val="auto"/>
          <w:sz w:val="26"/>
          <w:szCs w:val="26"/>
          <w:lang w:val="en-GB"/>
        </w:rPr>
        <w:t xml:space="preserve">ASEAN </w:t>
      </w:r>
      <w:r w:rsidR="004730F5" w:rsidRPr="00147B51">
        <w:rPr>
          <w:rFonts w:asciiTheme="minorHAnsi" w:hAnsiTheme="minorHAnsi"/>
          <w:b/>
          <w:color w:val="auto"/>
          <w:sz w:val="26"/>
          <w:szCs w:val="26"/>
          <w:lang w:val="en-GB"/>
        </w:rPr>
        <w:t>School Safety</w:t>
      </w:r>
      <w:r w:rsidR="00A53A67" w:rsidRPr="00147B51">
        <w:rPr>
          <w:rFonts w:asciiTheme="minorHAnsi" w:hAnsiTheme="minorHAnsi"/>
          <w:b/>
          <w:color w:val="auto"/>
          <w:sz w:val="26"/>
          <w:szCs w:val="26"/>
          <w:lang w:val="en-GB"/>
        </w:rPr>
        <w:t xml:space="preserve"> Champion Award</w:t>
      </w:r>
    </w:p>
    <w:p w14:paraId="270282CE" w14:textId="77777777" w:rsidR="00A53A67" w:rsidRPr="005E67AD" w:rsidRDefault="00A53A67" w:rsidP="00A53A67">
      <w:pPr>
        <w:pStyle w:val="Body"/>
        <w:jc w:val="center"/>
        <w:rPr>
          <w:rFonts w:asciiTheme="minorHAnsi" w:hAnsiTheme="minorHAnsi"/>
          <w:b/>
          <w:color w:val="FF0000"/>
          <w:sz w:val="22"/>
          <w:szCs w:val="22"/>
          <w:lang w:val="en-GB"/>
        </w:rPr>
      </w:pPr>
    </w:p>
    <w:p w14:paraId="1CD39CBF" w14:textId="6CA9E56F" w:rsidR="00184B00" w:rsidRPr="00147B51" w:rsidRDefault="00A53A67" w:rsidP="00A53A67">
      <w:pPr>
        <w:pStyle w:val="Body"/>
        <w:jc w:val="center"/>
        <w:rPr>
          <w:rFonts w:asciiTheme="minorHAnsi" w:hAnsiTheme="minorHAnsi"/>
          <w:b/>
          <w:color w:val="FF0000"/>
          <w:sz w:val="26"/>
          <w:szCs w:val="26"/>
          <w:lang w:val="en-GB"/>
        </w:rPr>
      </w:pPr>
      <w:r w:rsidRPr="00147B51">
        <w:rPr>
          <w:rFonts w:asciiTheme="minorHAnsi" w:hAnsiTheme="minorHAnsi"/>
          <w:b/>
          <w:color w:val="FF0000"/>
          <w:sz w:val="26"/>
          <w:szCs w:val="26"/>
          <w:lang w:val="en-GB"/>
        </w:rPr>
        <w:t>NOMINATION FORM</w:t>
      </w:r>
    </w:p>
    <w:p w14:paraId="3430178D" w14:textId="77777777" w:rsidR="003A3100" w:rsidRPr="00147B51" w:rsidRDefault="003A3100" w:rsidP="00A53A67">
      <w:pPr>
        <w:pStyle w:val="Body"/>
        <w:jc w:val="center"/>
        <w:rPr>
          <w:rFonts w:asciiTheme="minorHAnsi" w:hAnsiTheme="minorHAnsi"/>
          <w:b/>
          <w:sz w:val="26"/>
          <w:szCs w:val="26"/>
          <w:lang w:val="en-GB"/>
        </w:rPr>
      </w:pPr>
    </w:p>
    <w:p w14:paraId="34045C48" w14:textId="77777777" w:rsidR="003A3100" w:rsidRPr="00D06168" w:rsidRDefault="003A3100" w:rsidP="00A53A67">
      <w:pPr>
        <w:pStyle w:val="Body"/>
        <w:jc w:val="center"/>
        <w:rPr>
          <w:rFonts w:asciiTheme="minorHAnsi" w:hAnsiTheme="minorHAnsi"/>
          <w:b/>
          <w:sz w:val="22"/>
          <w:szCs w:val="22"/>
          <w:lang w:val="en-GB"/>
        </w:rPr>
      </w:pPr>
    </w:p>
    <w:p w14:paraId="238AD4B0" w14:textId="5A3D114E" w:rsidR="003A3100" w:rsidRPr="00D06168" w:rsidRDefault="003A3100" w:rsidP="003A3100">
      <w:pPr>
        <w:pStyle w:val="Body"/>
        <w:jc w:val="both"/>
        <w:rPr>
          <w:rFonts w:asciiTheme="minorHAnsi" w:hAnsiTheme="minorHAnsi"/>
          <w:sz w:val="22"/>
          <w:szCs w:val="22"/>
          <w:lang w:val="en-GB"/>
        </w:rPr>
      </w:pPr>
    </w:p>
    <w:p w14:paraId="3D25B555" w14:textId="54C20678" w:rsidR="003A3100" w:rsidRDefault="003A3100" w:rsidP="003A3100">
      <w:pPr>
        <w:pStyle w:val="Body"/>
        <w:jc w:val="both"/>
        <w:rPr>
          <w:rFonts w:asciiTheme="minorHAnsi" w:hAnsiTheme="minorHAnsi"/>
          <w:sz w:val="22"/>
          <w:szCs w:val="22"/>
          <w:lang w:val="en-GB"/>
        </w:rPr>
      </w:pPr>
      <w:r w:rsidRPr="00D06168">
        <w:rPr>
          <w:rFonts w:asciiTheme="minorHAnsi" w:hAnsiTheme="minorHAnsi"/>
          <w:sz w:val="22"/>
          <w:szCs w:val="22"/>
          <w:lang w:val="en-GB"/>
        </w:rPr>
        <w:t xml:space="preserve">Category: </w:t>
      </w:r>
      <w:sdt>
        <w:sdtPr>
          <w:rPr>
            <w:rFonts w:asciiTheme="minorHAnsi" w:hAnsiTheme="minorHAnsi"/>
            <w:sz w:val="22"/>
            <w:szCs w:val="22"/>
            <w:lang w:val="en-GB"/>
          </w:rPr>
          <w:id w:val="1067924315"/>
          <w14:checkbox>
            <w14:checked w14:val="0"/>
            <w14:checkedState w14:val="2612" w14:font="MS Gothic"/>
            <w14:uncheckedState w14:val="2610" w14:font="MS Gothic"/>
          </w14:checkbox>
        </w:sdtPr>
        <w:sdtEndPr/>
        <w:sdtContent>
          <w:r w:rsidR="00D06168" w:rsidRPr="00D06168">
            <w:rPr>
              <w:rFonts w:ascii="Segoe UI Symbol" w:eastAsia="MS Gothic" w:hAnsi="Segoe UI Symbol" w:cs="Segoe UI Symbol"/>
              <w:sz w:val="22"/>
              <w:szCs w:val="22"/>
              <w:lang w:val="en-GB"/>
            </w:rPr>
            <w:t>☐</w:t>
          </w:r>
        </w:sdtContent>
      </w:sdt>
      <w:r w:rsidR="00D06168" w:rsidRPr="00D06168">
        <w:rPr>
          <w:rFonts w:asciiTheme="minorHAnsi" w:hAnsiTheme="minorHAnsi"/>
          <w:sz w:val="22"/>
          <w:szCs w:val="22"/>
          <w:lang w:val="en-GB"/>
        </w:rPr>
        <w:t xml:space="preserve">  </w:t>
      </w:r>
      <w:r w:rsidRPr="00D06168">
        <w:rPr>
          <w:rFonts w:asciiTheme="minorHAnsi" w:hAnsiTheme="minorHAnsi"/>
          <w:sz w:val="22"/>
          <w:szCs w:val="22"/>
          <w:lang w:val="en-GB"/>
        </w:rPr>
        <w:t xml:space="preserve">Individual                       </w:t>
      </w:r>
      <w:sdt>
        <w:sdtPr>
          <w:rPr>
            <w:rFonts w:asciiTheme="minorHAnsi" w:hAnsiTheme="minorHAnsi"/>
            <w:sz w:val="22"/>
            <w:szCs w:val="22"/>
            <w:lang w:val="en-GB"/>
          </w:rPr>
          <w:id w:val="1912114845"/>
          <w14:checkbox>
            <w14:checked w14:val="0"/>
            <w14:checkedState w14:val="2612" w14:font="MS Gothic"/>
            <w14:uncheckedState w14:val="2610" w14:font="MS Gothic"/>
          </w14:checkbox>
        </w:sdtPr>
        <w:sdtEndPr/>
        <w:sdtContent>
          <w:r w:rsidRPr="00D06168">
            <w:rPr>
              <w:rFonts w:ascii="Segoe UI Symbol" w:eastAsia="MS Gothic" w:hAnsi="Segoe UI Symbol" w:cs="Segoe UI Symbol"/>
              <w:sz w:val="22"/>
              <w:szCs w:val="22"/>
              <w:lang w:val="en-GB"/>
            </w:rPr>
            <w:t>☐</w:t>
          </w:r>
        </w:sdtContent>
      </w:sdt>
      <w:r w:rsidR="00D06168" w:rsidRPr="00D06168">
        <w:rPr>
          <w:rFonts w:asciiTheme="minorHAnsi" w:hAnsiTheme="minorHAnsi"/>
          <w:sz w:val="22"/>
          <w:szCs w:val="22"/>
          <w:lang w:val="en-GB"/>
        </w:rPr>
        <w:t xml:space="preserve"> </w:t>
      </w:r>
      <w:r w:rsidR="004730F5">
        <w:rPr>
          <w:rFonts w:asciiTheme="minorHAnsi" w:hAnsiTheme="minorHAnsi"/>
          <w:sz w:val="22"/>
          <w:szCs w:val="22"/>
          <w:lang w:val="en-GB"/>
        </w:rPr>
        <w:t xml:space="preserve"> </w:t>
      </w:r>
      <w:r w:rsidR="00061F27">
        <w:rPr>
          <w:rFonts w:asciiTheme="minorHAnsi" w:hAnsiTheme="minorHAnsi"/>
          <w:sz w:val="22"/>
          <w:szCs w:val="22"/>
          <w:lang w:val="en-GB"/>
        </w:rPr>
        <w:t xml:space="preserve">School                    </w:t>
      </w:r>
      <w:r w:rsidRPr="00D06168">
        <w:rPr>
          <w:rFonts w:asciiTheme="minorHAnsi" w:hAnsiTheme="minorHAnsi"/>
          <w:sz w:val="22"/>
          <w:szCs w:val="22"/>
          <w:lang w:val="en-GB"/>
        </w:rPr>
        <w:t xml:space="preserve">  </w:t>
      </w:r>
      <w:sdt>
        <w:sdtPr>
          <w:rPr>
            <w:rFonts w:asciiTheme="minorHAnsi" w:hAnsiTheme="minorHAnsi"/>
            <w:sz w:val="22"/>
            <w:szCs w:val="22"/>
            <w:lang w:val="en-GB"/>
          </w:rPr>
          <w:id w:val="166370790"/>
          <w14:checkbox>
            <w14:checked w14:val="0"/>
            <w14:checkedState w14:val="2612" w14:font="MS Gothic"/>
            <w14:uncheckedState w14:val="2610" w14:font="MS Gothic"/>
          </w14:checkbox>
        </w:sdtPr>
        <w:sdtEndPr/>
        <w:sdtContent>
          <w:r w:rsidR="00061F27">
            <w:rPr>
              <w:rFonts w:ascii="MS Gothic" w:eastAsia="MS Gothic" w:hAnsi="MS Gothic" w:hint="eastAsia"/>
              <w:sz w:val="22"/>
              <w:szCs w:val="22"/>
              <w:lang w:val="en-GB"/>
            </w:rPr>
            <w:t>☐</w:t>
          </w:r>
        </w:sdtContent>
      </w:sdt>
      <w:r w:rsidR="00D06168" w:rsidRPr="00D06168">
        <w:rPr>
          <w:rFonts w:asciiTheme="minorHAnsi" w:hAnsiTheme="minorHAnsi"/>
          <w:sz w:val="22"/>
          <w:szCs w:val="22"/>
          <w:lang w:val="en-GB"/>
        </w:rPr>
        <w:t xml:space="preserve"> </w:t>
      </w:r>
      <w:r w:rsidR="004730F5">
        <w:rPr>
          <w:rFonts w:asciiTheme="minorHAnsi" w:hAnsiTheme="minorHAnsi"/>
          <w:sz w:val="22"/>
          <w:szCs w:val="22"/>
          <w:lang w:val="en-GB"/>
        </w:rPr>
        <w:t xml:space="preserve"> </w:t>
      </w:r>
      <w:r w:rsidR="00061F27">
        <w:rPr>
          <w:rFonts w:asciiTheme="minorHAnsi" w:hAnsiTheme="minorHAnsi"/>
          <w:sz w:val="22"/>
          <w:szCs w:val="22"/>
          <w:lang w:val="en-GB"/>
        </w:rPr>
        <w:t>Local civil society or</w:t>
      </w:r>
      <w:r w:rsidRPr="00D06168">
        <w:rPr>
          <w:rFonts w:asciiTheme="minorHAnsi" w:hAnsiTheme="minorHAnsi"/>
          <w:sz w:val="22"/>
          <w:szCs w:val="22"/>
          <w:lang w:val="en-GB"/>
        </w:rPr>
        <w:t>ganisation</w:t>
      </w:r>
      <w:r w:rsidR="00061F27">
        <w:rPr>
          <w:rFonts w:asciiTheme="minorHAnsi" w:hAnsiTheme="minorHAnsi"/>
          <w:sz w:val="22"/>
          <w:szCs w:val="22"/>
          <w:lang w:val="en-GB"/>
        </w:rPr>
        <w:t>s</w:t>
      </w:r>
      <w:r w:rsidRPr="00D06168">
        <w:rPr>
          <w:rFonts w:asciiTheme="minorHAnsi" w:hAnsiTheme="minorHAnsi"/>
          <w:sz w:val="22"/>
          <w:szCs w:val="22"/>
          <w:lang w:val="en-GB"/>
        </w:rPr>
        <w:t>/consortium/group</w:t>
      </w:r>
    </w:p>
    <w:p w14:paraId="60E792E6" w14:textId="77777777" w:rsidR="00BE5FEA" w:rsidRDefault="00BE5FEA" w:rsidP="003A3100">
      <w:pPr>
        <w:pStyle w:val="Body"/>
        <w:jc w:val="both"/>
        <w:rPr>
          <w:rFonts w:asciiTheme="minorHAnsi" w:hAnsiTheme="minorHAnsi"/>
          <w:sz w:val="22"/>
          <w:szCs w:val="22"/>
          <w:lang w:val="en-GB"/>
        </w:rPr>
      </w:pPr>
    </w:p>
    <w:p w14:paraId="1E1D9339" w14:textId="77777777" w:rsidR="00BE5FEA" w:rsidRDefault="00BE5FEA" w:rsidP="003A3100">
      <w:pPr>
        <w:pStyle w:val="Body"/>
        <w:jc w:val="both"/>
        <w:rPr>
          <w:rFonts w:asciiTheme="minorHAnsi" w:hAnsiTheme="minorHAnsi"/>
          <w:sz w:val="22"/>
          <w:szCs w:val="22"/>
          <w:lang w:val="en-GB"/>
        </w:rPr>
      </w:pPr>
    </w:p>
    <w:tbl>
      <w:tblPr>
        <w:tblStyle w:val="TableGrid"/>
        <w:tblW w:w="0" w:type="auto"/>
        <w:tblLook w:val="04A0" w:firstRow="1" w:lastRow="0" w:firstColumn="1" w:lastColumn="0" w:noHBand="0" w:noVBand="1"/>
      </w:tblPr>
      <w:tblGrid>
        <w:gridCol w:w="9350"/>
      </w:tblGrid>
      <w:tr w:rsidR="00BE5FEA" w14:paraId="23D8D258" w14:textId="77777777" w:rsidTr="00BE5FEA">
        <w:tc>
          <w:tcPr>
            <w:tcW w:w="9350" w:type="dxa"/>
          </w:tcPr>
          <w:p w14:paraId="638702B5" w14:textId="77777777" w:rsidR="00BE5FEA" w:rsidRPr="000E097A" w:rsidRDefault="00BE5FEA" w:rsidP="00BE5FEA">
            <w:pPr>
              <w:rPr>
                <w:rFonts w:asciiTheme="minorHAnsi" w:hAnsiTheme="minorHAnsi"/>
                <w:b/>
                <w:sz w:val="22"/>
                <w:szCs w:val="22"/>
              </w:rPr>
            </w:pPr>
            <w:r w:rsidRPr="000E097A">
              <w:rPr>
                <w:rFonts w:asciiTheme="minorHAnsi" w:hAnsiTheme="minorHAnsi"/>
                <w:b/>
                <w:sz w:val="22"/>
                <w:szCs w:val="22"/>
              </w:rPr>
              <w:t xml:space="preserve">NAME OF NOMINEE:  </w:t>
            </w:r>
          </w:p>
          <w:p w14:paraId="4D7FB338" w14:textId="1B37F471" w:rsidR="00BE5FEA" w:rsidRDefault="00BE5FEA" w:rsidP="00BE5FEA">
            <w:pPr>
              <w:rPr>
                <w:rFonts w:asciiTheme="minorHAnsi" w:hAnsiTheme="minorHAnsi"/>
                <w:i/>
                <w:sz w:val="20"/>
                <w:szCs w:val="20"/>
              </w:rPr>
            </w:pPr>
            <w:r w:rsidRPr="00D06168">
              <w:rPr>
                <w:rFonts w:asciiTheme="minorHAnsi" w:hAnsiTheme="minorHAnsi"/>
                <w:i/>
                <w:sz w:val="20"/>
                <w:szCs w:val="20"/>
              </w:rPr>
              <w:t xml:space="preserve">If nominating an </w:t>
            </w:r>
            <w:proofErr w:type="spellStart"/>
            <w:r w:rsidRPr="00D06168">
              <w:rPr>
                <w:rFonts w:asciiTheme="minorHAnsi" w:hAnsiTheme="minorHAnsi"/>
                <w:i/>
                <w:sz w:val="20"/>
                <w:szCs w:val="20"/>
              </w:rPr>
              <w:t>organisation</w:t>
            </w:r>
            <w:proofErr w:type="spellEnd"/>
            <w:r w:rsidRPr="00D06168">
              <w:rPr>
                <w:rFonts w:asciiTheme="minorHAnsi" w:hAnsiTheme="minorHAnsi"/>
                <w:i/>
                <w:sz w:val="20"/>
                <w:szCs w:val="20"/>
              </w:rPr>
              <w:t xml:space="preserve">/group, please include </w:t>
            </w:r>
            <w:proofErr w:type="spellStart"/>
            <w:r w:rsidR="000E4FFC">
              <w:rPr>
                <w:rFonts w:asciiTheme="minorHAnsi" w:hAnsiTheme="minorHAnsi"/>
                <w:i/>
                <w:sz w:val="20"/>
                <w:szCs w:val="20"/>
              </w:rPr>
              <w:t>organisation</w:t>
            </w:r>
            <w:r w:rsidRPr="00D06168">
              <w:rPr>
                <w:rFonts w:asciiTheme="minorHAnsi" w:hAnsiTheme="minorHAnsi"/>
                <w:i/>
                <w:sz w:val="20"/>
                <w:szCs w:val="20"/>
              </w:rPr>
              <w:t>’s</w:t>
            </w:r>
            <w:proofErr w:type="spellEnd"/>
            <w:r w:rsidRPr="00D06168">
              <w:rPr>
                <w:rFonts w:asciiTheme="minorHAnsi" w:hAnsiTheme="minorHAnsi"/>
                <w:i/>
                <w:sz w:val="20"/>
                <w:szCs w:val="20"/>
              </w:rPr>
              <w:t xml:space="preserve"> </w:t>
            </w:r>
            <w:r w:rsidR="000E4FFC">
              <w:rPr>
                <w:rFonts w:asciiTheme="minorHAnsi" w:hAnsiTheme="minorHAnsi"/>
                <w:i/>
                <w:sz w:val="20"/>
                <w:szCs w:val="20"/>
              </w:rPr>
              <w:t>mandate/s</w:t>
            </w:r>
            <w:r w:rsidR="000E4FFC" w:rsidRPr="00D06168">
              <w:rPr>
                <w:rFonts w:asciiTheme="minorHAnsi" w:hAnsiTheme="minorHAnsi"/>
                <w:i/>
                <w:sz w:val="20"/>
                <w:szCs w:val="20"/>
              </w:rPr>
              <w:t xml:space="preserve"> </w:t>
            </w:r>
            <w:r w:rsidRPr="00D06168">
              <w:rPr>
                <w:rFonts w:asciiTheme="minorHAnsi" w:hAnsiTheme="minorHAnsi"/>
                <w:i/>
                <w:sz w:val="20"/>
                <w:szCs w:val="20"/>
              </w:rPr>
              <w:t>belo</w:t>
            </w:r>
            <w:r w:rsidR="00CF42BE">
              <w:rPr>
                <w:rFonts w:asciiTheme="minorHAnsi" w:hAnsiTheme="minorHAnsi"/>
                <w:i/>
                <w:sz w:val="20"/>
                <w:szCs w:val="20"/>
              </w:rPr>
              <w:t>w. If nominating an individual, please include the current position in an agency/community</w:t>
            </w:r>
            <w:r w:rsidRPr="00D06168">
              <w:rPr>
                <w:rFonts w:asciiTheme="minorHAnsi" w:hAnsiTheme="minorHAnsi"/>
                <w:i/>
                <w:sz w:val="20"/>
                <w:szCs w:val="20"/>
              </w:rPr>
              <w:t xml:space="preserve">: </w:t>
            </w:r>
          </w:p>
          <w:p w14:paraId="5FAEF498" w14:textId="77777777" w:rsidR="00BE5FEA" w:rsidRDefault="00BE5FEA" w:rsidP="00BE5FEA">
            <w:pPr>
              <w:rPr>
                <w:rFonts w:asciiTheme="minorHAnsi" w:hAnsiTheme="minorHAnsi"/>
                <w:i/>
                <w:sz w:val="20"/>
                <w:szCs w:val="20"/>
              </w:rPr>
            </w:pPr>
          </w:p>
          <w:p w14:paraId="55EA45E2" w14:textId="77777777" w:rsidR="00BE5FEA" w:rsidRDefault="00BE5FEA" w:rsidP="00BE5FEA">
            <w:pPr>
              <w:rPr>
                <w:rFonts w:asciiTheme="minorHAnsi" w:hAnsiTheme="minorHAnsi"/>
                <w:i/>
                <w:sz w:val="20"/>
                <w:szCs w:val="20"/>
              </w:rPr>
            </w:pPr>
          </w:p>
          <w:p w14:paraId="1787C0B4" w14:textId="77777777" w:rsidR="00BE5FEA" w:rsidRDefault="00BE5FEA" w:rsidP="00BE5FEA">
            <w:pPr>
              <w:rPr>
                <w:rFonts w:asciiTheme="minorHAnsi" w:hAnsiTheme="minorHAnsi"/>
                <w:i/>
                <w:sz w:val="20"/>
                <w:szCs w:val="20"/>
              </w:rPr>
            </w:pPr>
          </w:p>
          <w:p w14:paraId="4DF86573" w14:textId="77777777" w:rsidR="00BE5FEA" w:rsidRDefault="00BE5FEA" w:rsidP="00BE5FEA">
            <w:pPr>
              <w:rPr>
                <w:rFonts w:asciiTheme="minorHAnsi" w:hAnsiTheme="minorHAnsi"/>
                <w:i/>
                <w:sz w:val="20"/>
                <w:szCs w:val="20"/>
              </w:rPr>
            </w:pPr>
          </w:p>
          <w:p w14:paraId="4D58BF20" w14:textId="77777777" w:rsidR="00BE5FEA" w:rsidRDefault="00BE5FEA" w:rsidP="00BE5FEA">
            <w:pPr>
              <w:rPr>
                <w:rFonts w:asciiTheme="minorHAnsi" w:hAnsiTheme="minorHAnsi"/>
                <w:i/>
                <w:sz w:val="20"/>
                <w:szCs w:val="20"/>
              </w:rPr>
            </w:pPr>
          </w:p>
          <w:p w14:paraId="18AF9AF8" w14:textId="77777777" w:rsidR="00BE5FEA" w:rsidRDefault="00BE5FEA" w:rsidP="00BE5FE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rPr>
            </w:pPr>
          </w:p>
        </w:tc>
      </w:tr>
      <w:tr w:rsidR="00BE5FEA" w14:paraId="34699E76" w14:textId="77777777" w:rsidTr="00BE5FEA">
        <w:tc>
          <w:tcPr>
            <w:tcW w:w="9350" w:type="dxa"/>
          </w:tcPr>
          <w:p w14:paraId="46836B29" w14:textId="15093A76" w:rsidR="000E4FFC" w:rsidRDefault="00BE5FEA" w:rsidP="00BE5FEA">
            <w:pPr>
              <w:rPr>
                <w:rFonts w:asciiTheme="minorHAnsi" w:hAnsiTheme="minorHAnsi"/>
                <w:sz w:val="22"/>
                <w:szCs w:val="22"/>
              </w:rPr>
            </w:pPr>
            <w:r w:rsidRPr="000E097A">
              <w:rPr>
                <w:rFonts w:asciiTheme="minorHAnsi" w:hAnsiTheme="minorHAnsi"/>
                <w:b/>
                <w:sz w:val="22"/>
                <w:szCs w:val="22"/>
              </w:rPr>
              <w:t>NOMINEE CONTACT INFORMATION</w:t>
            </w:r>
          </w:p>
          <w:p w14:paraId="7DD7451D" w14:textId="77777777" w:rsidR="000E4FFC" w:rsidRDefault="000E4FFC" w:rsidP="00BE5FEA">
            <w:pPr>
              <w:rPr>
                <w:rFonts w:asciiTheme="minorHAnsi" w:hAnsiTheme="minorHAnsi"/>
                <w:sz w:val="22"/>
                <w:szCs w:val="22"/>
              </w:rPr>
            </w:pPr>
          </w:p>
          <w:p w14:paraId="4895DA6E" w14:textId="77777777" w:rsidR="00BE5FEA" w:rsidRDefault="00BE5FEA" w:rsidP="00BE5FEA">
            <w:pPr>
              <w:rPr>
                <w:rFonts w:asciiTheme="minorHAnsi" w:hAnsiTheme="minorHAnsi"/>
                <w:sz w:val="22"/>
                <w:szCs w:val="22"/>
              </w:rPr>
            </w:pPr>
            <w:r>
              <w:rPr>
                <w:rFonts w:asciiTheme="minorHAnsi" w:hAnsiTheme="minorHAnsi"/>
                <w:sz w:val="22"/>
                <w:szCs w:val="22"/>
              </w:rPr>
              <w:t>Address:</w:t>
            </w:r>
          </w:p>
          <w:p w14:paraId="37E97AEA" w14:textId="77777777" w:rsidR="00BE5FEA" w:rsidRDefault="00BE5FEA" w:rsidP="00BE5FEA">
            <w:pPr>
              <w:rPr>
                <w:rFonts w:asciiTheme="minorHAnsi" w:hAnsiTheme="minorHAnsi"/>
                <w:sz w:val="22"/>
                <w:szCs w:val="22"/>
              </w:rPr>
            </w:pPr>
          </w:p>
          <w:p w14:paraId="131D2B64" w14:textId="77777777" w:rsidR="00BE5FEA" w:rsidRDefault="00BE5FEA" w:rsidP="00BE5FEA">
            <w:pPr>
              <w:rPr>
                <w:rFonts w:asciiTheme="minorHAnsi" w:hAnsiTheme="minorHAnsi"/>
                <w:sz w:val="22"/>
                <w:szCs w:val="22"/>
              </w:rPr>
            </w:pPr>
            <w:r>
              <w:rPr>
                <w:rFonts w:asciiTheme="minorHAnsi" w:hAnsiTheme="minorHAnsi"/>
                <w:sz w:val="22"/>
                <w:szCs w:val="22"/>
              </w:rPr>
              <w:t xml:space="preserve">Phone: </w:t>
            </w:r>
          </w:p>
          <w:p w14:paraId="611660A3" w14:textId="77777777" w:rsidR="00BE5FEA" w:rsidRDefault="00BE5FEA" w:rsidP="00BE5FEA">
            <w:pPr>
              <w:rPr>
                <w:rFonts w:asciiTheme="minorHAnsi" w:hAnsiTheme="minorHAnsi"/>
                <w:sz w:val="22"/>
                <w:szCs w:val="22"/>
              </w:rPr>
            </w:pPr>
          </w:p>
          <w:p w14:paraId="328627BB" w14:textId="77777777" w:rsidR="00BE5FEA" w:rsidRPr="00D06168" w:rsidRDefault="00BE5FEA" w:rsidP="00BE5FEA">
            <w:pPr>
              <w:rPr>
                <w:rFonts w:asciiTheme="minorHAnsi" w:hAnsiTheme="minorHAnsi"/>
                <w:sz w:val="22"/>
                <w:szCs w:val="22"/>
              </w:rPr>
            </w:pPr>
            <w:r>
              <w:rPr>
                <w:rFonts w:asciiTheme="minorHAnsi" w:hAnsiTheme="minorHAnsi"/>
                <w:sz w:val="22"/>
                <w:szCs w:val="22"/>
              </w:rPr>
              <w:t xml:space="preserve">Email: </w:t>
            </w:r>
          </w:p>
          <w:p w14:paraId="500A40ED" w14:textId="77777777" w:rsidR="00BE5FEA" w:rsidRDefault="00BE5FEA" w:rsidP="00BE5FE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rPr>
            </w:pPr>
          </w:p>
        </w:tc>
      </w:tr>
    </w:tbl>
    <w:p w14:paraId="7B9F4FE6" w14:textId="77777777" w:rsidR="00BE5FEA" w:rsidRDefault="00BE5FEA" w:rsidP="00BE5FEA">
      <w:pPr>
        <w:rPr>
          <w:rFonts w:asciiTheme="minorHAnsi" w:hAnsiTheme="minorHAnsi"/>
          <w:b/>
          <w:sz w:val="22"/>
          <w:szCs w:val="22"/>
        </w:rPr>
      </w:pPr>
    </w:p>
    <w:tbl>
      <w:tblPr>
        <w:tblStyle w:val="TableGrid"/>
        <w:tblW w:w="0" w:type="auto"/>
        <w:tblLook w:val="04A0" w:firstRow="1" w:lastRow="0" w:firstColumn="1" w:lastColumn="0" w:noHBand="0" w:noVBand="1"/>
      </w:tblPr>
      <w:tblGrid>
        <w:gridCol w:w="9350"/>
      </w:tblGrid>
      <w:tr w:rsidR="00BE5FEA" w14:paraId="0D89FF09" w14:textId="77777777" w:rsidTr="00DE4049">
        <w:tc>
          <w:tcPr>
            <w:tcW w:w="9350" w:type="dxa"/>
          </w:tcPr>
          <w:p w14:paraId="1E544DF6" w14:textId="3AC82C1A" w:rsidR="00BE5FEA" w:rsidRPr="000E097A" w:rsidRDefault="00BE5FEA" w:rsidP="00BE5FEA">
            <w:pPr>
              <w:rPr>
                <w:rFonts w:asciiTheme="minorHAnsi" w:hAnsiTheme="minorHAnsi"/>
                <w:b/>
                <w:sz w:val="22"/>
                <w:szCs w:val="22"/>
              </w:rPr>
            </w:pPr>
            <w:r w:rsidRPr="000E097A">
              <w:rPr>
                <w:rFonts w:asciiTheme="minorHAnsi" w:hAnsiTheme="minorHAnsi"/>
                <w:b/>
                <w:sz w:val="22"/>
                <w:szCs w:val="22"/>
              </w:rPr>
              <w:t>NOMINEE’S ACTIVITIES AND ACCOMPLISHMENT</w:t>
            </w:r>
            <w:r w:rsidR="004730F5">
              <w:rPr>
                <w:rFonts w:asciiTheme="minorHAnsi" w:hAnsiTheme="minorHAnsi"/>
                <w:b/>
                <w:sz w:val="22"/>
                <w:szCs w:val="22"/>
              </w:rPr>
              <w:t>/S</w:t>
            </w:r>
            <w:r w:rsidRPr="000E097A">
              <w:rPr>
                <w:rFonts w:asciiTheme="minorHAnsi" w:hAnsiTheme="minorHAnsi"/>
                <w:b/>
                <w:sz w:val="22"/>
                <w:szCs w:val="22"/>
              </w:rPr>
              <w:t xml:space="preserve">: </w:t>
            </w:r>
          </w:p>
          <w:p w14:paraId="56CCE56A" w14:textId="559EE56A" w:rsidR="00BE5FEA" w:rsidRPr="00A72DF9" w:rsidRDefault="00BE5FEA" w:rsidP="00A72DF9">
            <w:pPr>
              <w:rPr>
                <w:rFonts w:asciiTheme="minorHAnsi" w:hAnsiTheme="minorHAnsi"/>
                <w:i/>
                <w:sz w:val="20"/>
                <w:szCs w:val="20"/>
              </w:rPr>
            </w:pPr>
            <w:r w:rsidRPr="000E097A">
              <w:rPr>
                <w:rFonts w:asciiTheme="minorHAnsi" w:hAnsiTheme="minorHAnsi"/>
                <w:i/>
                <w:sz w:val="20"/>
                <w:szCs w:val="20"/>
              </w:rPr>
              <w:t>Please provide information on the nominee’s activities and accomplishments in demonstrating commitment to school safety in her/his/the community</w:t>
            </w:r>
            <w:r w:rsidR="004730F5">
              <w:rPr>
                <w:rFonts w:asciiTheme="minorHAnsi" w:hAnsiTheme="minorHAnsi"/>
                <w:i/>
                <w:sz w:val="20"/>
                <w:szCs w:val="20"/>
              </w:rPr>
              <w:t>. P</w:t>
            </w:r>
            <w:r>
              <w:rPr>
                <w:rFonts w:asciiTheme="minorHAnsi" w:hAnsiTheme="minorHAnsi"/>
                <w:i/>
                <w:sz w:val="20"/>
                <w:szCs w:val="20"/>
              </w:rPr>
              <w:t>lease be specific on period of activities/accomplishments, where the activities were/are conducted, etc.</w:t>
            </w:r>
          </w:p>
        </w:tc>
      </w:tr>
      <w:tr w:rsidR="00BE5FEA" w14:paraId="1A861DD0" w14:textId="77777777" w:rsidTr="00DE4049">
        <w:tc>
          <w:tcPr>
            <w:tcW w:w="9350" w:type="dxa"/>
          </w:tcPr>
          <w:p w14:paraId="6D3DD0FB" w14:textId="77777777" w:rsidR="00BE5FEA" w:rsidRDefault="00BE5FEA" w:rsidP="00BE5FEA">
            <w:pPr>
              <w:rPr>
                <w:rFonts w:asciiTheme="minorHAnsi" w:hAnsiTheme="minorHAnsi"/>
                <w:b/>
                <w:sz w:val="22"/>
                <w:szCs w:val="22"/>
              </w:rPr>
            </w:pPr>
          </w:p>
          <w:p w14:paraId="77873181" w14:textId="77777777" w:rsidR="00BE5FEA" w:rsidRDefault="00BE5FEA" w:rsidP="00BE5FEA">
            <w:pPr>
              <w:rPr>
                <w:rFonts w:asciiTheme="minorHAnsi" w:hAnsiTheme="minorHAnsi"/>
                <w:b/>
                <w:sz w:val="22"/>
                <w:szCs w:val="22"/>
              </w:rPr>
            </w:pPr>
          </w:p>
          <w:p w14:paraId="188319AD" w14:textId="77777777" w:rsidR="00BE5FEA" w:rsidRDefault="00BE5FEA" w:rsidP="00BE5FEA">
            <w:pPr>
              <w:rPr>
                <w:rFonts w:asciiTheme="minorHAnsi" w:hAnsiTheme="minorHAnsi"/>
                <w:b/>
                <w:sz w:val="22"/>
                <w:szCs w:val="22"/>
              </w:rPr>
            </w:pPr>
          </w:p>
          <w:p w14:paraId="787CC667" w14:textId="77777777" w:rsidR="00BE5FEA" w:rsidRDefault="00BE5FEA" w:rsidP="00BE5FEA">
            <w:pPr>
              <w:rPr>
                <w:rFonts w:asciiTheme="minorHAnsi" w:hAnsiTheme="minorHAnsi"/>
                <w:b/>
                <w:sz w:val="22"/>
                <w:szCs w:val="22"/>
              </w:rPr>
            </w:pPr>
          </w:p>
          <w:p w14:paraId="65D46556" w14:textId="77777777" w:rsidR="00BE5FEA" w:rsidRDefault="00BE5FEA" w:rsidP="00BE5FEA">
            <w:pPr>
              <w:rPr>
                <w:rFonts w:asciiTheme="minorHAnsi" w:hAnsiTheme="minorHAnsi"/>
                <w:b/>
                <w:sz w:val="22"/>
                <w:szCs w:val="22"/>
              </w:rPr>
            </w:pPr>
          </w:p>
          <w:p w14:paraId="20408144" w14:textId="77777777" w:rsidR="00BE5FEA" w:rsidRDefault="00BE5FEA" w:rsidP="00BE5FEA">
            <w:pPr>
              <w:rPr>
                <w:rFonts w:asciiTheme="minorHAnsi" w:hAnsiTheme="minorHAnsi"/>
                <w:b/>
                <w:sz w:val="22"/>
                <w:szCs w:val="22"/>
              </w:rPr>
            </w:pPr>
          </w:p>
          <w:p w14:paraId="65ABCC31" w14:textId="77777777" w:rsidR="00BE5FEA" w:rsidRDefault="00BE5FEA" w:rsidP="00BE5FEA">
            <w:pPr>
              <w:rPr>
                <w:rFonts w:asciiTheme="minorHAnsi" w:hAnsiTheme="minorHAnsi"/>
                <w:b/>
                <w:sz w:val="22"/>
                <w:szCs w:val="22"/>
              </w:rPr>
            </w:pPr>
          </w:p>
          <w:p w14:paraId="0AC56060" w14:textId="77777777" w:rsidR="00BE5FEA" w:rsidRDefault="00BE5FEA" w:rsidP="00BE5FEA">
            <w:pPr>
              <w:rPr>
                <w:rFonts w:asciiTheme="minorHAnsi" w:hAnsiTheme="minorHAnsi"/>
                <w:b/>
                <w:sz w:val="22"/>
                <w:szCs w:val="22"/>
              </w:rPr>
            </w:pPr>
          </w:p>
          <w:p w14:paraId="510EFDEB" w14:textId="77777777" w:rsidR="00BE5FEA" w:rsidRDefault="00BE5FEA" w:rsidP="00BE5FEA">
            <w:pPr>
              <w:rPr>
                <w:rFonts w:asciiTheme="minorHAnsi" w:hAnsiTheme="minorHAnsi"/>
                <w:b/>
                <w:sz w:val="22"/>
                <w:szCs w:val="22"/>
              </w:rPr>
            </w:pPr>
          </w:p>
          <w:p w14:paraId="472FFF4E" w14:textId="77777777" w:rsidR="00BE5FEA" w:rsidRDefault="00BE5FEA" w:rsidP="00BE5FEA">
            <w:pPr>
              <w:rPr>
                <w:rFonts w:asciiTheme="minorHAnsi" w:hAnsiTheme="minorHAnsi"/>
                <w:b/>
                <w:sz w:val="22"/>
                <w:szCs w:val="22"/>
              </w:rPr>
            </w:pPr>
          </w:p>
          <w:p w14:paraId="73C9A9DB" w14:textId="77777777" w:rsidR="00BE5FEA" w:rsidRDefault="00BE5FEA" w:rsidP="00BE5FEA">
            <w:pPr>
              <w:rPr>
                <w:rFonts w:asciiTheme="minorHAnsi" w:hAnsiTheme="minorHAnsi"/>
                <w:b/>
                <w:sz w:val="22"/>
                <w:szCs w:val="22"/>
              </w:rPr>
            </w:pPr>
          </w:p>
        </w:tc>
      </w:tr>
      <w:tr w:rsidR="00BE5FEA" w14:paraId="3ECC0B5D" w14:textId="77777777" w:rsidTr="00BE5FEA">
        <w:tc>
          <w:tcPr>
            <w:tcW w:w="9350" w:type="dxa"/>
          </w:tcPr>
          <w:p w14:paraId="39BD25DB" w14:textId="77777777" w:rsidR="00BE5FEA" w:rsidRDefault="00BE5FEA" w:rsidP="00BE5FEA">
            <w:pPr>
              <w:rPr>
                <w:rFonts w:asciiTheme="minorHAnsi" w:hAnsiTheme="minorHAnsi"/>
                <w:b/>
                <w:sz w:val="22"/>
                <w:szCs w:val="22"/>
              </w:rPr>
            </w:pPr>
            <w:r>
              <w:rPr>
                <w:rFonts w:asciiTheme="minorHAnsi" w:hAnsiTheme="minorHAnsi"/>
                <w:b/>
                <w:sz w:val="22"/>
                <w:szCs w:val="22"/>
              </w:rPr>
              <w:lastRenderedPageBreak/>
              <w:t xml:space="preserve">NOMINEE’S IMPACT ON THE COMMUNITY: </w:t>
            </w:r>
          </w:p>
          <w:p w14:paraId="2862247E" w14:textId="561E7C09" w:rsidR="00BE5FEA" w:rsidRPr="00BE5FEA" w:rsidRDefault="00BE5FEA" w:rsidP="00BE5FEA">
            <w:pPr>
              <w:rPr>
                <w:rFonts w:asciiTheme="minorHAnsi" w:hAnsiTheme="minorHAnsi"/>
                <w:i/>
                <w:sz w:val="20"/>
                <w:szCs w:val="20"/>
              </w:rPr>
            </w:pPr>
            <w:r w:rsidRPr="00BE5FEA">
              <w:rPr>
                <w:rFonts w:asciiTheme="minorHAnsi" w:hAnsiTheme="minorHAnsi"/>
                <w:i/>
                <w:sz w:val="20"/>
                <w:szCs w:val="20"/>
              </w:rPr>
              <w:t>What change has she/he</w:t>
            </w:r>
            <w:r w:rsidR="00B959F1">
              <w:rPr>
                <w:rFonts w:asciiTheme="minorHAnsi" w:hAnsiTheme="minorHAnsi"/>
                <w:i/>
                <w:sz w:val="20"/>
                <w:szCs w:val="20"/>
              </w:rPr>
              <w:t>/it</w:t>
            </w:r>
            <w:r w:rsidRPr="00BE5FEA">
              <w:rPr>
                <w:rFonts w:asciiTheme="minorHAnsi" w:hAnsiTheme="minorHAnsi"/>
                <w:i/>
                <w:sz w:val="20"/>
                <w:szCs w:val="20"/>
              </w:rPr>
              <w:t xml:space="preserve"> made or is he/she</w:t>
            </w:r>
            <w:r w:rsidR="00B959F1">
              <w:rPr>
                <w:rFonts w:asciiTheme="minorHAnsi" w:hAnsiTheme="minorHAnsi"/>
                <w:i/>
                <w:sz w:val="20"/>
                <w:szCs w:val="20"/>
              </w:rPr>
              <w:t>/it</w:t>
            </w:r>
            <w:r w:rsidRPr="00BE5FEA">
              <w:rPr>
                <w:rFonts w:asciiTheme="minorHAnsi" w:hAnsiTheme="minorHAnsi"/>
                <w:i/>
                <w:sz w:val="20"/>
                <w:szCs w:val="20"/>
              </w:rPr>
              <w:t xml:space="preserve"> making? </w:t>
            </w:r>
          </w:p>
          <w:p w14:paraId="7FD8E4BC" w14:textId="77777777" w:rsidR="00BE5FEA" w:rsidRDefault="00BE5FEA" w:rsidP="00DE404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rPr>
            </w:pPr>
          </w:p>
        </w:tc>
      </w:tr>
      <w:tr w:rsidR="00BE5FEA" w14:paraId="306206C8" w14:textId="77777777" w:rsidTr="00BE5FEA">
        <w:tc>
          <w:tcPr>
            <w:tcW w:w="9350" w:type="dxa"/>
          </w:tcPr>
          <w:p w14:paraId="34DCCD6C" w14:textId="77777777" w:rsidR="00BE5FEA" w:rsidRDefault="00BE5FEA" w:rsidP="00DE4049">
            <w:pPr>
              <w:rPr>
                <w:rFonts w:asciiTheme="minorHAnsi" w:hAnsiTheme="minorHAnsi"/>
                <w:b/>
                <w:sz w:val="22"/>
                <w:szCs w:val="22"/>
              </w:rPr>
            </w:pPr>
          </w:p>
          <w:p w14:paraId="15C16B86" w14:textId="77777777" w:rsidR="00BE5FEA" w:rsidRDefault="00BE5FEA" w:rsidP="00DE4049">
            <w:pPr>
              <w:rPr>
                <w:rFonts w:asciiTheme="minorHAnsi" w:hAnsiTheme="minorHAnsi"/>
                <w:b/>
                <w:sz w:val="22"/>
                <w:szCs w:val="22"/>
              </w:rPr>
            </w:pPr>
          </w:p>
          <w:p w14:paraId="3846AB81" w14:textId="77777777" w:rsidR="00BE5FEA" w:rsidRDefault="00BE5FEA" w:rsidP="00DE4049">
            <w:pPr>
              <w:rPr>
                <w:rFonts w:asciiTheme="minorHAnsi" w:hAnsiTheme="minorHAnsi"/>
                <w:b/>
                <w:sz w:val="22"/>
                <w:szCs w:val="22"/>
              </w:rPr>
            </w:pPr>
          </w:p>
          <w:p w14:paraId="0A2E33B5" w14:textId="77777777" w:rsidR="00BE5FEA" w:rsidRDefault="00BE5FEA" w:rsidP="00DE4049">
            <w:pPr>
              <w:rPr>
                <w:rFonts w:asciiTheme="minorHAnsi" w:hAnsiTheme="minorHAnsi"/>
                <w:b/>
                <w:sz w:val="22"/>
                <w:szCs w:val="22"/>
              </w:rPr>
            </w:pPr>
          </w:p>
          <w:p w14:paraId="298250F1" w14:textId="77777777" w:rsidR="00BE5FEA" w:rsidRDefault="00BE5FEA" w:rsidP="00DE4049">
            <w:pPr>
              <w:rPr>
                <w:rFonts w:asciiTheme="minorHAnsi" w:hAnsiTheme="minorHAnsi"/>
                <w:b/>
                <w:sz w:val="22"/>
                <w:szCs w:val="22"/>
              </w:rPr>
            </w:pPr>
          </w:p>
          <w:p w14:paraId="0767EB25" w14:textId="77777777" w:rsidR="00BE5FEA" w:rsidRDefault="00BE5FEA" w:rsidP="00DE4049">
            <w:pPr>
              <w:rPr>
                <w:rFonts w:asciiTheme="minorHAnsi" w:hAnsiTheme="minorHAnsi"/>
                <w:b/>
                <w:sz w:val="22"/>
                <w:szCs w:val="22"/>
              </w:rPr>
            </w:pPr>
          </w:p>
          <w:p w14:paraId="38B4A9C2" w14:textId="77777777" w:rsidR="00BE5FEA" w:rsidRDefault="00BE5FEA" w:rsidP="00DE4049">
            <w:pPr>
              <w:rPr>
                <w:rFonts w:asciiTheme="minorHAnsi" w:hAnsiTheme="minorHAnsi"/>
                <w:b/>
                <w:sz w:val="22"/>
                <w:szCs w:val="22"/>
              </w:rPr>
            </w:pPr>
          </w:p>
          <w:p w14:paraId="05E13D9D" w14:textId="77777777" w:rsidR="00BE5FEA" w:rsidRDefault="00BE5FEA" w:rsidP="00DE4049">
            <w:pPr>
              <w:rPr>
                <w:rFonts w:asciiTheme="minorHAnsi" w:hAnsiTheme="minorHAnsi"/>
                <w:b/>
                <w:sz w:val="22"/>
                <w:szCs w:val="22"/>
              </w:rPr>
            </w:pPr>
          </w:p>
          <w:p w14:paraId="2D05641D" w14:textId="77777777" w:rsidR="00BE5FEA" w:rsidRDefault="00BE5FEA" w:rsidP="00DE4049">
            <w:pPr>
              <w:rPr>
                <w:rFonts w:asciiTheme="minorHAnsi" w:hAnsiTheme="minorHAnsi"/>
                <w:b/>
                <w:sz w:val="22"/>
                <w:szCs w:val="22"/>
              </w:rPr>
            </w:pPr>
          </w:p>
          <w:p w14:paraId="42DE693A" w14:textId="77777777" w:rsidR="00BE5FEA" w:rsidRDefault="00BE5FEA" w:rsidP="00DE4049">
            <w:pPr>
              <w:rPr>
                <w:rFonts w:asciiTheme="minorHAnsi" w:hAnsiTheme="minorHAnsi"/>
                <w:b/>
                <w:sz w:val="22"/>
                <w:szCs w:val="22"/>
              </w:rPr>
            </w:pPr>
          </w:p>
          <w:p w14:paraId="6977B4DA" w14:textId="77777777" w:rsidR="00BE5FEA" w:rsidRDefault="00BE5FEA" w:rsidP="00DE4049">
            <w:pPr>
              <w:rPr>
                <w:rFonts w:asciiTheme="minorHAnsi" w:hAnsiTheme="minorHAnsi"/>
                <w:b/>
                <w:sz w:val="22"/>
                <w:szCs w:val="22"/>
              </w:rPr>
            </w:pPr>
          </w:p>
        </w:tc>
      </w:tr>
    </w:tbl>
    <w:p w14:paraId="29C912C8" w14:textId="77777777" w:rsidR="00BE5FEA" w:rsidRDefault="00BE5FEA" w:rsidP="00BE5FEA">
      <w:pPr>
        <w:rPr>
          <w:rFonts w:asciiTheme="minorHAnsi" w:hAnsiTheme="minorHAnsi"/>
          <w:b/>
          <w:sz w:val="22"/>
          <w:szCs w:val="22"/>
        </w:rPr>
      </w:pPr>
    </w:p>
    <w:p w14:paraId="6B09650B" w14:textId="5A8B4F7D" w:rsidR="00A53A67" w:rsidRPr="00D06168" w:rsidRDefault="00A53A67" w:rsidP="00D06168">
      <w:pPr>
        <w:pStyle w:val="Body"/>
        <w:jc w:val="both"/>
        <w:rPr>
          <w:rFonts w:asciiTheme="minorHAnsi" w:hAnsiTheme="minorHAnsi"/>
          <w:sz w:val="22"/>
          <w:szCs w:val="22"/>
          <w:lang w:val="en-GB"/>
        </w:rPr>
      </w:pPr>
    </w:p>
    <w:tbl>
      <w:tblPr>
        <w:tblStyle w:val="TableGrid"/>
        <w:tblW w:w="0" w:type="auto"/>
        <w:tblLook w:val="04A0" w:firstRow="1" w:lastRow="0" w:firstColumn="1" w:lastColumn="0" w:noHBand="0" w:noVBand="1"/>
      </w:tblPr>
      <w:tblGrid>
        <w:gridCol w:w="9350"/>
      </w:tblGrid>
      <w:tr w:rsidR="00BE5FEA" w14:paraId="1E5A8A8C" w14:textId="77777777" w:rsidTr="00DE4049">
        <w:tc>
          <w:tcPr>
            <w:tcW w:w="9350" w:type="dxa"/>
          </w:tcPr>
          <w:p w14:paraId="1D7C53C4" w14:textId="1072B4A5" w:rsidR="00BE5FEA" w:rsidRDefault="00BE5FEA" w:rsidP="00DE4049">
            <w:pPr>
              <w:rPr>
                <w:rFonts w:asciiTheme="minorHAnsi" w:hAnsiTheme="minorHAnsi"/>
                <w:b/>
                <w:sz w:val="22"/>
                <w:szCs w:val="22"/>
              </w:rPr>
            </w:pPr>
            <w:r>
              <w:rPr>
                <w:rFonts w:asciiTheme="minorHAnsi" w:hAnsiTheme="minorHAnsi"/>
                <w:b/>
                <w:sz w:val="22"/>
                <w:szCs w:val="22"/>
              </w:rPr>
              <w:t xml:space="preserve">NOMINATING </w:t>
            </w:r>
            <w:r w:rsidR="000E4FFC">
              <w:rPr>
                <w:rFonts w:asciiTheme="minorHAnsi" w:hAnsiTheme="minorHAnsi"/>
                <w:b/>
                <w:sz w:val="22"/>
                <w:szCs w:val="22"/>
              </w:rPr>
              <w:t>COUNTRY AND GOVERNMENT AGENCY</w:t>
            </w:r>
            <w:r>
              <w:rPr>
                <w:rFonts w:asciiTheme="minorHAnsi" w:hAnsiTheme="minorHAnsi"/>
                <w:b/>
                <w:sz w:val="22"/>
                <w:szCs w:val="22"/>
              </w:rPr>
              <w:t xml:space="preserve">: </w:t>
            </w:r>
          </w:p>
          <w:p w14:paraId="45A6496A" w14:textId="77777777" w:rsidR="00BE5FEA" w:rsidRDefault="00BE5FEA" w:rsidP="00DE4049">
            <w:pPr>
              <w:rPr>
                <w:rFonts w:asciiTheme="minorHAnsi" w:hAnsiTheme="minorHAnsi"/>
                <w:i/>
                <w:sz w:val="20"/>
                <w:szCs w:val="20"/>
              </w:rPr>
            </w:pPr>
          </w:p>
          <w:p w14:paraId="57E1CB8B" w14:textId="77777777" w:rsidR="000E4FFC" w:rsidRDefault="000E4FFC" w:rsidP="00BE5FEA">
            <w:pPr>
              <w:rPr>
                <w:rFonts w:asciiTheme="minorHAnsi" w:hAnsiTheme="minorHAnsi"/>
                <w:sz w:val="22"/>
                <w:szCs w:val="22"/>
              </w:rPr>
            </w:pPr>
          </w:p>
          <w:p w14:paraId="0C4A7821" w14:textId="37C273A7" w:rsidR="000E4FFC" w:rsidRDefault="000E4FFC" w:rsidP="00BE5FEA">
            <w:pPr>
              <w:rPr>
                <w:rFonts w:asciiTheme="minorHAnsi" w:hAnsiTheme="minorHAnsi"/>
                <w:sz w:val="22"/>
                <w:szCs w:val="22"/>
              </w:rPr>
            </w:pPr>
            <w:r>
              <w:rPr>
                <w:rFonts w:asciiTheme="minorHAnsi" w:hAnsiTheme="minorHAnsi"/>
                <w:sz w:val="22"/>
                <w:szCs w:val="22"/>
              </w:rPr>
              <w:t>Country and Agency:</w:t>
            </w:r>
          </w:p>
          <w:p w14:paraId="4687F826" w14:textId="77777777" w:rsidR="000E4FFC" w:rsidRDefault="000E4FFC" w:rsidP="00BE5FEA">
            <w:pPr>
              <w:rPr>
                <w:rFonts w:asciiTheme="minorHAnsi" w:hAnsiTheme="minorHAnsi"/>
                <w:sz w:val="22"/>
                <w:szCs w:val="22"/>
              </w:rPr>
            </w:pPr>
          </w:p>
          <w:p w14:paraId="5AE8D37E" w14:textId="77777777" w:rsidR="00BE5FEA" w:rsidRDefault="00BE5FEA" w:rsidP="00BE5FEA">
            <w:pPr>
              <w:rPr>
                <w:rFonts w:asciiTheme="minorHAnsi" w:hAnsiTheme="minorHAnsi"/>
                <w:sz w:val="22"/>
                <w:szCs w:val="22"/>
              </w:rPr>
            </w:pPr>
            <w:r>
              <w:rPr>
                <w:rFonts w:asciiTheme="minorHAnsi" w:hAnsiTheme="minorHAnsi"/>
                <w:sz w:val="22"/>
                <w:szCs w:val="22"/>
              </w:rPr>
              <w:t>Address:</w:t>
            </w:r>
          </w:p>
          <w:p w14:paraId="6947ABE2" w14:textId="77777777" w:rsidR="000E4FFC" w:rsidRDefault="000E4FFC" w:rsidP="00BE5FEA">
            <w:pPr>
              <w:rPr>
                <w:rFonts w:asciiTheme="minorHAnsi" w:hAnsiTheme="minorHAnsi"/>
                <w:sz w:val="22"/>
                <w:szCs w:val="22"/>
              </w:rPr>
            </w:pPr>
          </w:p>
          <w:p w14:paraId="7D99F462" w14:textId="16415A67" w:rsidR="000E4FFC" w:rsidRDefault="000E4FFC" w:rsidP="00BE5FEA">
            <w:pPr>
              <w:rPr>
                <w:rFonts w:asciiTheme="minorHAnsi" w:hAnsiTheme="minorHAnsi"/>
                <w:sz w:val="22"/>
                <w:szCs w:val="22"/>
              </w:rPr>
            </w:pPr>
            <w:r>
              <w:rPr>
                <w:rFonts w:asciiTheme="minorHAnsi" w:hAnsiTheme="minorHAnsi"/>
                <w:sz w:val="22"/>
                <w:szCs w:val="22"/>
              </w:rPr>
              <w:t>Focal Point:</w:t>
            </w:r>
          </w:p>
          <w:p w14:paraId="2E6B8BD3" w14:textId="77777777" w:rsidR="00BE5FEA" w:rsidRDefault="00BE5FEA" w:rsidP="00BE5FEA">
            <w:pPr>
              <w:rPr>
                <w:rFonts w:asciiTheme="minorHAnsi" w:hAnsiTheme="minorHAnsi"/>
                <w:sz w:val="22"/>
                <w:szCs w:val="22"/>
              </w:rPr>
            </w:pPr>
          </w:p>
          <w:p w14:paraId="6EDFE834" w14:textId="77777777" w:rsidR="00BE5FEA" w:rsidRPr="00D06168" w:rsidRDefault="00BE5FEA" w:rsidP="00BE5FEA">
            <w:pPr>
              <w:rPr>
                <w:rFonts w:asciiTheme="minorHAnsi" w:hAnsiTheme="minorHAnsi"/>
                <w:sz w:val="22"/>
                <w:szCs w:val="22"/>
              </w:rPr>
            </w:pPr>
            <w:r>
              <w:rPr>
                <w:rFonts w:asciiTheme="minorHAnsi" w:hAnsiTheme="minorHAnsi"/>
                <w:sz w:val="22"/>
                <w:szCs w:val="22"/>
              </w:rPr>
              <w:t xml:space="preserve">Email: </w:t>
            </w:r>
          </w:p>
          <w:p w14:paraId="22822988" w14:textId="77777777" w:rsidR="00BE5FEA" w:rsidRDefault="00BE5FEA" w:rsidP="00DE4049">
            <w:pPr>
              <w:rPr>
                <w:rFonts w:asciiTheme="minorHAnsi" w:hAnsiTheme="minorHAnsi"/>
                <w:i/>
                <w:sz w:val="20"/>
                <w:szCs w:val="20"/>
              </w:rPr>
            </w:pPr>
          </w:p>
          <w:p w14:paraId="1C9E5CDA" w14:textId="77777777" w:rsidR="000E4FFC" w:rsidRDefault="000E4FFC" w:rsidP="000E4FFC">
            <w:pPr>
              <w:rPr>
                <w:rFonts w:asciiTheme="minorHAnsi" w:hAnsiTheme="minorHAnsi"/>
                <w:sz w:val="22"/>
                <w:szCs w:val="22"/>
              </w:rPr>
            </w:pPr>
            <w:r>
              <w:rPr>
                <w:rFonts w:asciiTheme="minorHAnsi" w:hAnsiTheme="minorHAnsi"/>
                <w:sz w:val="22"/>
                <w:szCs w:val="22"/>
              </w:rPr>
              <w:t xml:space="preserve">Phone/Mobile Phone: </w:t>
            </w:r>
          </w:p>
          <w:p w14:paraId="76801694" w14:textId="77777777" w:rsidR="00BE5FEA" w:rsidRDefault="00BE5FEA" w:rsidP="00DE4049">
            <w:pPr>
              <w:rPr>
                <w:rFonts w:asciiTheme="minorHAnsi" w:hAnsiTheme="minorHAnsi"/>
                <w:i/>
                <w:sz w:val="20"/>
                <w:szCs w:val="20"/>
              </w:rPr>
            </w:pPr>
          </w:p>
          <w:p w14:paraId="2AEF133E" w14:textId="77777777" w:rsidR="00BE5FEA" w:rsidRDefault="00BE5FEA" w:rsidP="00DE4049">
            <w:pPr>
              <w:rPr>
                <w:rFonts w:asciiTheme="minorHAnsi" w:hAnsiTheme="minorHAnsi"/>
                <w:i/>
                <w:sz w:val="20"/>
                <w:szCs w:val="20"/>
              </w:rPr>
            </w:pPr>
          </w:p>
          <w:p w14:paraId="30C20585" w14:textId="77777777" w:rsidR="00BE5FEA" w:rsidRDefault="00BE5FEA" w:rsidP="00DE404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rPr>
            </w:pPr>
          </w:p>
        </w:tc>
      </w:tr>
    </w:tbl>
    <w:p w14:paraId="6CBD8228" w14:textId="6BACF173" w:rsidR="00A53A67" w:rsidRDefault="00A53A67" w:rsidP="00A53A67">
      <w:pPr>
        <w:pStyle w:val="Body"/>
        <w:jc w:val="both"/>
        <w:rPr>
          <w:rFonts w:ascii="Arial"/>
          <w:b/>
          <w:sz w:val="22"/>
          <w:szCs w:val="22"/>
          <w:lang w:val="en-GB"/>
        </w:rPr>
      </w:pPr>
    </w:p>
    <w:p w14:paraId="7A4B8341" w14:textId="68C18986" w:rsidR="00BE5FEA" w:rsidRDefault="005C709E" w:rsidP="00A53A67">
      <w:pPr>
        <w:pStyle w:val="Body"/>
        <w:jc w:val="both"/>
        <w:rPr>
          <w:rFonts w:asciiTheme="minorHAnsi" w:hAnsiTheme="minorHAnsi"/>
          <w:sz w:val="22"/>
          <w:szCs w:val="22"/>
          <w:lang w:val="en-GB"/>
        </w:rPr>
      </w:pPr>
      <w:r>
        <w:rPr>
          <w:rFonts w:asciiTheme="minorHAnsi" w:hAnsiTheme="minorHAnsi"/>
          <w:sz w:val="22"/>
          <w:szCs w:val="22"/>
          <w:lang w:val="en-GB"/>
        </w:rPr>
        <w:t>Selected Champions of each country are encouraged to attend the awarding Ceremony during the 3</w:t>
      </w:r>
      <w:r w:rsidRPr="005C709E">
        <w:rPr>
          <w:rFonts w:asciiTheme="minorHAnsi" w:hAnsiTheme="minorHAnsi"/>
          <w:sz w:val="22"/>
          <w:szCs w:val="22"/>
          <w:vertAlign w:val="superscript"/>
          <w:lang w:val="en-GB"/>
        </w:rPr>
        <w:t>rd</w:t>
      </w:r>
      <w:r>
        <w:rPr>
          <w:rFonts w:asciiTheme="minorHAnsi" w:hAnsiTheme="minorHAnsi"/>
          <w:sz w:val="22"/>
          <w:szCs w:val="22"/>
          <w:lang w:val="en-GB"/>
        </w:rPr>
        <w:t xml:space="preserve"> ASEAN Regional Co</w:t>
      </w:r>
      <w:r w:rsidR="00D20E7B">
        <w:rPr>
          <w:rFonts w:asciiTheme="minorHAnsi" w:hAnsiTheme="minorHAnsi"/>
          <w:sz w:val="22"/>
          <w:szCs w:val="22"/>
          <w:lang w:val="en-GB"/>
        </w:rPr>
        <w:t xml:space="preserve">nference on School Safety 2019. </w:t>
      </w:r>
      <w:r w:rsidR="00FB2D66">
        <w:rPr>
          <w:rFonts w:asciiTheme="minorHAnsi" w:hAnsiTheme="minorHAnsi"/>
          <w:sz w:val="22"/>
          <w:szCs w:val="22"/>
          <w:lang w:val="en-GB"/>
        </w:rPr>
        <w:t>ASSI Project will suppor</w:t>
      </w:r>
      <w:r w:rsidR="00D20E7B">
        <w:rPr>
          <w:rFonts w:asciiTheme="minorHAnsi" w:hAnsiTheme="minorHAnsi"/>
          <w:sz w:val="22"/>
          <w:szCs w:val="22"/>
          <w:lang w:val="en-GB"/>
        </w:rPr>
        <w:t xml:space="preserve">t the participation costs of one Champion of each ASEAN country.  </w:t>
      </w:r>
    </w:p>
    <w:p w14:paraId="4BD3F78A" w14:textId="77777777" w:rsidR="00FB2D66" w:rsidRDefault="00FB2D66" w:rsidP="00A53A67">
      <w:pPr>
        <w:pStyle w:val="Body"/>
        <w:jc w:val="both"/>
        <w:rPr>
          <w:rFonts w:asciiTheme="minorHAnsi" w:hAnsiTheme="minorHAnsi"/>
          <w:sz w:val="22"/>
          <w:szCs w:val="22"/>
          <w:lang w:val="en-GB"/>
        </w:rPr>
      </w:pPr>
    </w:p>
    <w:p w14:paraId="536AB9CF" w14:textId="7DD83272" w:rsidR="00FB2D66" w:rsidRDefault="00FB2D66" w:rsidP="00A53A67">
      <w:pPr>
        <w:pStyle w:val="Body"/>
        <w:jc w:val="both"/>
        <w:rPr>
          <w:rFonts w:asciiTheme="minorHAnsi" w:hAnsiTheme="minorHAnsi"/>
          <w:sz w:val="22"/>
          <w:szCs w:val="22"/>
          <w:lang w:val="en-GB"/>
        </w:rPr>
      </w:pPr>
      <w:r>
        <w:rPr>
          <w:rFonts w:asciiTheme="minorHAnsi" w:hAnsiTheme="minorHAnsi"/>
          <w:sz w:val="22"/>
          <w:szCs w:val="22"/>
          <w:lang w:val="en-GB"/>
        </w:rPr>
        <w:t xml:space="preserve">Will the Champion attend the </w:t>
      </w:r>
      <w:proofErr w:type="gramStart"/>
      <w:r>
        <w:rPr>
          <w:rFonts w:asciiTheme="minorHAnsi" w:hAnsiTheme="minorHAnsi"/>
          <w:sz w:val="22"/>
          <w:szCs w:val="22"/>
          <w:lang w:val="en-GB"/>
        </w:rPr>
        <w:t>Conference:</w:t>
      </w:r>
      <w:proofErr w:type="gramEnd"/>
    </w:p>
    <w:p w14:paraId="1B7637E4" w14:textId="77777777" w:rsidR="00FB2D66" w:rsidRDefault="00FB2D66" w:rsidP="00A53A67">
      <w:pPr>
        <w:pStyle w:val="Body"/>
        <w:jc w:val="both"/>
        <w:rPr>
          <w:rFonts w:asciiTheme="minorHAnsi" w:hAnsiTheme="minorHAnsi"/>
          <w:sz w:val="22"/>
          <w:szCs w:val="22"/>
          <w:lang w:val="en-GB"/>
        </w:rPr>
      </w:pPr>
    </w:p>
    <w:p w14:paraId="50B8A8E9" w14:textId="320D71B3" w:rsidR="00FB2D66" w:rsidRDefault="00FB2D66" w:rsidP="00A53A67">
      <w:pPr>
        <w:pStyle w:val="Body"/>
        <w:jc w:val="both"/>
        <w:rPr>
          <w:rFonts w:asciiTheme="minorHAnsi" w:hAnsiTheme="minorHAnsi"/>
          <w:sz w:val="22"/>
          <w:szCs w:val="22"/>
          <w:lang w:val="en-GB"/>
        </w:rPr>
      </w:pPr>
      <w:r>
        <w:rPr>
          <w:rFonts w:asciiTheme="minorHAnsi" w:hAnsiTheme="minorHAnsi"/>
          <w:sz w:val="22"/>
          <w:szCs w:val="22"/>
          <w:lang w:val="en-GB"/>
        </w:rPr>
        <w:sym w:font="Symbol" w:char="F086"/>
      </w:r>
      <w:r>
        <w:rPr>
          <w:rFonts w:asciiTheme="minorHAnsi" w:hAnsiTheme="minorHAnsi"/>
          <w:sz w:val="22"/>
          <w:szCs w:val="22"/>
          <w:lang w:val="en-GB"/>
        </w:rPr>
        <w:t xml:space="preserve"> Yes                         </w:t>
      </w:r>
      <w:r>
        <w:rPr>
          <w:rFonts w:asciiTheme="minorHAnsi" w:hAnsiTheme="minorHAnsi"/>
          <w:sz w:val="22"/>
          <w:szCs w:val="22"/>
          <w:lang w:val="en-GB"/>
        </w:rPr>
        <w:sym w:font="Symbol" w:char="F086"/>
      </w:r>
      <w:r>
        <w:rPr>
          <w:rFonts w:asciiTheme="minorHAnsi" w:hAnsiTheme="minorHAnsi"/>
          <w:sz w:val="22"/>
          <w:szCs w:val="22"/>
          <w:lang w:val="en-GB"/>
        </w:rPr>
        <w:t xml:space="preserve"> No</w:t>
      </w:r>
    </w:p>
    <w:p w14:paraId="1FD68837" w14:textId="77777777" w:rsidR="00BE5FEA" w:rsidRDefault="00BE5FEA" w:rsidP="00A53A67">
      <w:pPr>
        <w:pStyle w:val="Body"/>
        <w:jc w:val="both"/>
        <w:rPr>
          <w:rFonts w:asciiTheme="minorHAnsi" w:hAnsiTheme="minorHAnsi"/>
          <w:sz w:val="22"/>
          <w:szCs w:val="22"/>
          <w:lang w:val="en-GB"/>
        </w:rPr>
      </w:pPr>
    </w:p>
    <w:p w14:paraId="16DA1F15" w14:textId="70283CDB" w:rsidR="00FB2D66" w:rsidRDefault="00FB2D66" w:rsidP="00A53A67">
      <w:pPr>
        <w:pStyle w:val="Body"/>
        <w:jc w:val="both"/>
        <w:rPr>
          <w:rFonts w:asciiTheme="minorHAnsi" w:hAnsiTheme="minorHAnsi"/>
          <w:sz w:val="22"/>
          <w:szCs w:val="22"/>
          <w:lang w:val="en-GB"/>
        </w:rPr>
      </w:pPr>
      <w:r>
        <w:rPr>
          <w:rFonts w:asciiTheme="minorHAnsi" w:hAnsiTheme="minorHAnsi"/>
          <w:sz w:val="22"/>
          <w:szCs w:val="22"/>
          <w:lang w:val="en-GB"/>
        </w:rPr>
        <w:t xml:space="preserve">If yes, please kindly complete the registration form and send it to Mr. Ryan Weoll: </w:t>
      </w:r>
      <w:hyperlink r:id="rId10" w:history="1">
        <w:r w:rsidRPr="007F24A7">
          <w:rPr>
            <w:rStyle w:val="Hyperlink"/>
            <w:rFonts w:asciiTheme="minorHAnsi" w:hAnsiTheme="minorHAnsi"/>
            <w:sz w:val="22"/>
            <w:szCs w:val="22"/>
            <w:lang w:val="en-GB"/>
          </w:rPr>
          <w:t>ryan.weoll@plan-international.org</w:t>
        </w:r>
      </w:hyperlink>
      <w:r>
        <w:rPr>
          <w:rFonts w:asciiTheme="minorHAnsi" w:hAnsiTheme="minorHAnsi"/>
          <w:sz w:val="22"/>
          <w:szCs w:val="22"/>
          <w:lang w:val="en-GB"/>
        </w:rPr>
        <w:t xml:space="preserve"> by </w:t>
      </w:r>
      <w:r w:rsidRPr="00985B04">
        <w:rPr>
          <w:rFonts w:asciiTheme="minorHAnsi" w:hAnsiTheme="minorHAnsi"/>
          <w:b/>
          <w:sz w:val="22"/>
          <w:szCs w:val="22"/>
          <w:u w:val="single"/>
          <w:lang w:val="en-GB"/>
        </w:rPr>
        <w:t>15 March 2019</w:t>
      </w:r>
      <w:r w:rsidR="00F75E93">
        <w:rPr>
          <w:rFonts w:asciiTheme="minorHAnsi" w:hAnsiTheme="minorHAnsi"/>
          <w:b/>
          <w:sz w:val="22"/>
          <w:szCs w:val="22"/>
          <w:u w:val="single"/>
          <w:lang w:val="en-GB"/>
        </w:rPr>
        <w:t xml:space="preserve"> BKK time</w:t>
      </w:r>
      <w:r>
        <w:rPr>
          <w:rFonts w:asciiTheme="minorHAnsi" w:hAnsiTheme="minorHAnsi"/>
          <w:sz w:val="22"/>
          <w:szCs w:val="22"/>
          <w:lang w:val="en-GB"/>
        </w:rPr>
        <w:t>.</w:t>
      </w:r>
    </w:p>
    <w:p w14:paraId="671C1743" w14:textId="77777777" w:rsidR="00FB2D66" w:rsidRDefault="00FB2D66" w:rsidP="00A53A67">
      <w:pPr>
        <w:pStyle w:val="Body"/>
        <w:jc w:val="both"/>
        <w:rPr>
          <w:rFonts w:asciiTheme="minorHAnsi" w:hAnsiTheme="minorHAnsi"/>
          <w:sz w:val="22"/>
          <w:szCs w:val="22"/>
          <w:lang w:val="en-GB"/>
        </w:rPr>
      </w:pPr>
    </w:p>
    <w:p w14:paraId="6EE8407D" w14:textId="52B39B5D" w:rsidR="000E4FFC" w:rsidRDefault="00985B04" w:rsidP="00A53A67">
      <w:pPr>
        <w:pStyle w:val="Body"/>
        <w:jc w:val="both"/>
        <w:rPr>
          <w:rFonts w:asciiTheme="minorHAnsi" w:hAnsiTheme="minorHAnsi"/>
          <w:sz w:val="22"/>
          <w:szCs w:val="22"/>
          <w:lang w:val="en-GB"/>
        </w:rPr>
      </w:pPr>
      <w:r>
        <w:rPr>
          <w:rFonts w:asciiTheme="minorHAnsi" w:hAnsiTheme="minorHAnsi"/>
          <w:sz w:val="22"/>
          <w:szCs w:val="22"/>
          <w:lang w:val="en-GB"/>
        </w:rPr>
        <w:t xml:space="preserve">Please </w:t>
      </w:r>
      <w:r w:rsidR="00FB2D66">
        <w:rPr>
          <w:rFonts w:asciiTheme="minorHAnsi" w:hAnsiTheme="minorHAnsi"/>
          <w:sz w:val="22"/>
          <w:szCs w:val="22"/>
          <w:lang w:val="en-GB"/>
        </w:rPr>
        <w:t xml:space="preserve">complete </w:t>
      </w:r>
      <w:r w:rsidR="00FB2D66">
        <w:rPr>
          <w:rFonts w:asciiTheme="minorHAnsi" w:hAnsiTheme="minorHAnsi"/>
          <w:sz w:val="22"/>
          <w:szCs w:val="22"/>
          <w:u w:val="single"/>
          <w:lang w:val="en-GB"/>
        </w:rPr>
        <w:t xml:space="preserve">this </w:t>
      </w:r>
      <w:r w:rsidR="00D3132E" w:rsidRPr="00D3132E">
        <w:rPr>
          <w:rFonts w:asciiTheme="minorHAnsi" w:hAnsiTheme="minorHAnsi"/>
          <w:sz w:val="22"/>
          <w:szCs w:val="22"/>
          <w:u w:val="single"/>
          <w:lang w:val="en-GB"/>
        </w:rPr>
        <w:t>nomination form the latest by</w:t>
      </w:r>
      <w:r w:rsidR="00FF55A3">
        <w:rPr>
          <w:rFonts w:asciiTheme="minorHAnsi" w:hAnsiTheme="minorHAnsi"/>
          <w:sz w:val="22"/>
          <w:szCs w:val="22"/>
          <w:u w:val="single"/>
          <w:lang w:val="id-ID"/>
        </w:rPr>
        <w:t xml:space="preserve"> </w:t>
      </w:r>
      <w:r w:rsidR="00FF55A3" w:rsidRPr="00A72DF9">
        <w:rPr>
          <w:rFonts w:asciiTheme="minorHAnsi" w:hAnsiTheme="minorHAnsi"/>
          <w:b/>
          <w:sz w:val="22"/>
          <w:szCs w:val="22"/>
          <w:u w:val="single"/>
          <w:lang w:val="id-ID"/>
        </w:rPr>
        <w:t>15 March 2019</w:t>
      </w:r>
      <w:r w:rsidR="00F75E93">
        <w:rPr>
          <w:rFonts w:asciiTheme="minorHAnsi" w:hAnsiTheme="minorHAnsi"/>
          <w:b/>
          <w:sz w:val="22"/>
          <w:szCs w:val="22"/>
          <w:u w:val="single"/>
        </w:rPr>
        <w:t xml:space="preserve"> BKK time</w:t>
      </w:r>
      <w:r w:rsidR="005E2D05">
        <w:rPr>
          <w:rFonts w:asciiTheme="minorHAnsi" w:hAnsiTheme="minorHAnsi"/>
          <w:sz w:val="22"/>
          <w:szCs w:val="22"/>
          <w:lang w:val="id-ID"/>
        </w:rPr>
        <w:t xml:space="preserve"> </w:t>
      </w:r>
      <w:r w:rsidR="000E4FFC">
        <w:rPr>
          <w:rFonts w:asciiTheme="minorHAnsi" w:hAnsiTheme="minorHAnsi"/>
          <w:sz w:val="22"/>
          <w:szCs w:val="22"/>
          <w:lang w:val="en-GB"/>
        </w:rPr>
        <w:t xml:space="preserve">and </w:t>
      </w:r>
      <w:r w:rsidR="00D3132E">
        <w:rPr>
          <w:rFonts w:asciiTheme="minorHAnsi" w:hAnsiTheme="minorHAnsi"/>
          <w:sz w:val="22"/>
          <w:szCs w:val="22"/>
          <w:lang w:val="en-GB"/>
        </w:rPr>
        <w:t xml:space="preserve">kindly </w:t>
      </w:r>
      <w:r w:rsidR="000E4FFC">
        <w:rPr>
          <w:rFonts w:asciiTheme="minorHAnsi" w:hAnsiTheme="minorHAnsi"/>
          <w:sz w:val="22"/>
          <w:szCs w:val="22"/>
          <w:lang w:val="en-GB"/>
        </w:rPr>
        <w:t xml:space="preserve">send it to: </w:t>
      </w:r>
      <w:r w:rsidR="00147B51">
        <w:rPr>
          <w:rFonts w:asciiTheme="minorHAnsi" w:hAnsiTheme="minorHAnsi"/>
          <w:sz w:val="22"/>
          <w:szCs w:val="22"/>
          <w:lang w:val="en-GB"/>
        </w:rPr>
        <w:t>Ms. Kamelia Octaviani (e-mail:</w:t>
      </w:r>
      <w:r w:rsidR="00FF55A3">
        <w:rPr>
          <w:rFonts w:asciiTheme="minorHAnsi" w:hAnsiTheme="minorHAnsi"/>
          <w:sz w:val="22"/>
          <w:szCs w:val="22"/>
          <w:lang w:val="en-GB"/>
        </w:rPr>
        <w:t xml:space="preserve"> </w:t>
      </w:r>
      <w:hyperlink r:id="rId11" w:history="1">
        <w:r w:rsidR="00FF55A3" w:rsidRPr="00F03581">
          <w:rPr>
            <w:rStyle w:val="Hyperlink"/>
            <w:rFonts w:asciiTheme="minorHAnsi" w:hAnsiTheme="minorHAnsi"/>
            <w:sz w:val="22"/>
            <w:szCs w:val="22"/>
            <w:lang w:val="en-GB"/>
          </w:rPr>
          <w:t>Kamelia_Octaviani@wvi.or.id</w:t>
        </w:r>
      </w:hyperlink>
      <w:r w:rsidR="00147B51">
        <w:rPr>
          <w:rStyle w:val="Hyperlink"/>
          <w:rFonts w:asciiTheme="minorHAnsi" w:hAnsiTheme="minorHAnsi"/>
          <w:sz w:val="22"/>
          <w:szCs w:val="22"/>
          <w:lang w:val="en-GB"/>
        </w:rPr>
        <w:t xml:space="preserve"> )</w:t>
      </w:r>
      <w:r w:rsidR="00147B51">
        <w:rPr>
          <w:rFonts w:asciiTheme="minorHAnsi" w:hAnsiTheme="minorHAnsi"/>
          <w:sz w:val="22"/>
          <w:szCs w:val="22"/>
          <w:lang w:val="en-GB"/>
        </w:rPr>
        <w:t xml:space="preserve"> copying in Mr. Ryan Weoll (e-mail:</w:t>
      </w:r>
      <w:r w:rsidR="00FF55A3">
        <w:rPr>
          <w:rFonts w:asciiTheme="minorHAnsi" w:hAnsiTheme="minorHAnsi"/>
          <w:sz w:val="22"/>
          <w:szCs w:val="22"/>
          <w:lang w:val="en-GB"/>
        </w:rPr>
        <w:t xml:space="preserve"> </w:t>
      </w:r>
      <w:hyperlink r:id="rId12" w:history="1">
        <w:r w:rsidR="00A9449E" w:rsidRPr="000700FC">
          <w:rPr>
            <w:rStyle w:val="Hyperlink"/>
            <w:rFonts w:asciiTheme="minorHAnsi" w:hAnsiTheme="minorHAnsi"/>
            <w:sz w:val="22"/>
            <w:szCs w:val="22"/>
            <w:lang w:val="en-GB"/>
          </w:rPr>
          <w:t>ryan</w:t>
        </w:r>
        <w:r w:rsidR="00A9449E" w:rsidRPr="000700FC">
          <w:rPr>
            <w:rStyle w:val="Hyperlink"/>
            <w:rFonts w:asciiTheme="minorHAnsi" w:hAnsiTheme="minorHAnsi"/>
            <w:sz w:val="22"/>
            <w:szCs w:val="22"/>
            <w:lang w:val="id-ID"/>
          </w:rPr>
          <w:t>.weoll</w:t>
        </w:r>
        <w:r w:rsidR="00A9449E" w:rsidRPr="000700FC">
          <w:rPr>
            <w:rStyle w:val="Hyperlink"/>
            <w:rFonts w:asciiTheme="minorHAnsi" w:hAnsiTheme="minorHAnsi"/>
            <w:sz w:val="22"/>
            <w:szCs w:val="22"/>
            <w:lang w:val="en-GB"/>
          </w:rPr>
          <w:t>@plan-international.org</w:t>
        </w:r>
      </w:hyperlink>
      <w:r w:rsidR="00147B51">
        <w:rPr>
          <w:rStyle w:val="Hyperlink"/>
          <w:rFonts w:asciiTheme="minorHAnsi" w:hAnsiTheme="minorHAnsi"/>
          <w:sz w:val="22"/>
          <w:szCs w:val="22"/>
          <w:lang w:val="en-GB"/>
        </w:rPr>
        <w:t xml:space="preserve"> ) </w:t>
      </w:r>
    </w:p>
    <w:p w14:paraId="5EFEEC07" w14:textId="77777777" w:rsidR="000E4FFC" w:rsidRDefault="000E4FFC" w:rsidP="00A53A67">
      <w:pPr>
        <w:pStyle w:val="Body"/>
        <w:jc w:val="both"/>
        <w:rPr>
          <w:rFonts w:asciiTheme="minorHAnsi" w:hAnsiTheme="minorHAnsi"/>
          <w:sz w:val="22"/>
          <w:szCs w:val="22"/>
          <w:lang w:val="en-GB"/>
        </w:rPr>
      </w:pPr>
    </w:p>
    <w:p w14:paraId="23B74A04" w14:textId="43C85799" w:rsidR="00925450" w:rsidRPr="00A53A67" w:rsidRDefault="00925450" w:rsidP="00A53A67">
      <w:pPr>
        <w:pStyle w:val="Body"/>
        <w:jc w:val="both"/>
        <w:rPr>
          <w:rFonts w:ascii="Arial"/>
          <w:b/>
          <w:sz w:val="22"/>
          <w:szCs w:val="22"/>
          <w:lang w:val="en-GB"/>
        </w:rPr>
      </w:pPr>
    </w:p>
    <w:sectPr w:rsidR="00925450" w:rsidRPr="00A53A67" w:rsidSect="00301286">
      <w:footerReference w:type="default" r:id="rId13"/>
      <w:pgSz w:w="12240" w:h="15840"/>
      <w:pgMar w:top="1440" w:right="1440" w:bottom="1440" w:left="1440" w:header="14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474C3" w14:textId="77777777" w:rsidR="00046E51" w:rsidRDefault="00046E51" w:rsidP="00301286">
      <w:r>
        <w:separator/>
      </w:r>
    </w:p>
  </w:endnote>
  <w:endnote w:type="continuationSeparator" w:id="0">
    <w:p w14:paraId="0004CB4F" w14:textId="77777777" w:rsidR="00046E51" w:rsidRDefault="00046E51" w:rsidP="0030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Gill Sans MT">
    <w:panose1 w:val="020B0502020104020203"/>
    <w:charset w:val="00"/>
    <w:family w:val="swiss"/>
    <w:pitch w:val="variable"/>
    <w:sig w:usb0="00000007" w:usb1="00000000" w:usb2="00000000" w:usb3="00000000" w:csb0="00000003" w:csb1="00000000"/>
  </w:font>
  <w:font w:name="Myriad Pro">
    <w:altName w:val="Myriad Pro"/>
    <w:panose1 w:val="00000000000000000000"/>
    <w:charset w:val="00"/>
    <w:family w:val="swiss"/>
    <w:notTrueType/>
    <w:pitch w:val="default"/>
    <w:sig w:usb0="00000003" w:usb1="00000000" w:usb2="00000000" w:usb3="00000000" w:csb0="00000001"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E27BF" w14:textId="12EBB5F0" w:rsidR="00301286" w:rsidRDefault="00147B51" w:rsidP="00301286">
    <w:pPr>
      <w:pStyle w:val="Footer"/>
      <w:tabs>
        <w:tab w:val="clear" w:pos="9360"/>
      </w:tabs>
      <w:ind w:left="-1260" w:right="-720"/>
    </w:pPr>
    <w:r w:rsidRPr="00301286">
      <w:rPr>
        <w:noProof/>
      </w:rPr>
      <w:drawing>
        <wp:anchor distT="0" distB="0" distL="114300" distR="114300" simplePos="0" relativeHeight="251659264" behindDoc="0" locked="0" layoutInCell="1" allowOverlap="1" wp14:anchorId="41DF1C39" wp14:editId="4C51EB23">
          <wp:simplePos x="0" y="0"/>
          <wp:positionH relativeFrom="column">
            <wp:posOffset>92075</wp:posOffset>
          </wp:positionH>
          <wp:positionV relativeFrom="paragraph">
            <wp:posOffset>81060</wp:posOffset>
          </wp:positionV>
          <wp:extent cx="412258" cy="468031"/>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258" cy="468031"/>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301286">
      <w:rPr>
        <w:noProof/>
      </w:rPr>
      <w:drawing>
        <wp:anchor distT="0" distB="0" distL="114300" distR="114300" simplePos="0" relativeHeight="251660288" behindDoc="0" locked="0" layoutInCell="1" allowOverlap="1" wp14:anchorId="7073153B" wp14:editId="77AF7C82">
          <wp:simplePos x="0" y="0"/>
          <wp:positionH relativeFrom="column">
            <wp:posOffset>-580446</wp:posOffset>
          </wp:positionH>
          <wp:positionV relativeFrom="paragraph">
            <wp:posOffset>115460</wp:posOffset>
          </wp:positionV>
          <wp:extent cx="461175" cy="438335"/>
          <wp:effectExtent l="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5075" cy="442042"/>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noProof/>
        <w:bdr w:val="none" w:sz="0" w:space="0" w:color="auto"/>
      </w:rPr>
      <w:drawing>
        <wp:anchor distT="0" distB="0" distL="114300" distR="114300" simplePos="0" relativeHeight="251665408" behindDoc="0" locked="0" layoutInCell="1" allowOverlap="1" wp14:anchorId="1DEC0B08" wp14:editId="156B51CF">
          <wp:simplePos x="0" y="0"/>
          <wp:positionH relativeFrom="column">
            <wp:posOffset>2011459</wp:posOffset>
          </wp:positionH>
          <wp:positionV relativeFrom="paragraph">
            <wp:posOffset>125150</wp:posOffset>
          </wp:positionV>
          <wp:extent cx="834887" cy="316701"/>
          <wp:effectExtent l="0" t="0" r="3810" b="762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34887" cy="316701"/>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bdr w:val="none" w:sz="0" w:space="0" w:color="auto"/>
      </w:rPr>
      <w:drawing>
        <wp:anchor distT="0" distB="0" distL="114300" distR="114300" simplePos="0" relativeHeight="251662336" behindDoc="0" locked="0" layoutInCell="1" allowOverlap="1" wp14:anchorId="265FDA1A" wp14:editId="50F1F2D5">
          <wp:simplePos x="0" y="0"/>
          <wp:positionH relativeFrom="column">
            <wp:posOffset>5608568</wp:posOffset>
          </wp:positionH>
          <wp:positionV relativeFrom="paragraph">
            <wp:posOffset>154609</wp:posOffset>
          </wp:positionV>
          <wp:extent cx="731117" cy="287409"/>
          <wp:effectExtent l="0" t="0" r="5715"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1117" cy="287409"/>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14:paraId="1A8689AB" w14:textId="692E3541" w:rsidR="00301286" w:rsidRDefault="00147B51">
    <w:pPr>
      <w:pStyle w:val="Footer"/>
    </w:pPr>
    <w:r>
      <w:rPr>
        <w:noProof/>
        <w:bdr w:val="none" w:sz="0" w:space="0" w:color="auto"/>
      </w:rPr>
      <w:drawing>
        <wp:anchor distT="0" distB="0" distL="114300" distR="114300" simplePos="0" relativeHeight="251663360" behindDoc="0" locked="0" layoutInCell="1" allowOverlap="1" wp14:anchorId="73770055" wp14:editId="37CCA9DE">
          <wp:simplePos x="0" y="0"/>
          <wp:positionH relativeFrom="column">
            <wp:posOffset>4394200</wp:posOffset>
          </wp:positionH>
          <wp:positionV relativeFrom="paragraph">
            <wp:posOffset>59717</wp:posOffset>
          </wp:positionV>
          <wp:extent cx="950021" cy="167073"/>
          <wp:effectExtent l="0" t="0" r="0" b="1079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0021" cy="167073"/>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noProof/>
      </w:rPr>
      <w:t xml:space="preserve">                                                                                </w:t>
    </w:r>
    <w:r>
      <w:rPr>
        <w:noProof/>
      </w:rPr>
      <w:drawing>
        <wp:inline distT="0" distB="0" distL="0" distR="0" wp14:anchorId="26B975FC" wp14:editId="191870F2">
          <wp:extent cx="1098862" cy="283464"/>
          <wp:effectExtent l="0" t="0" r="6350" b="2540"/>
          <wp:docPr id="9" name="Picture 9" descr="C:\Users\user\AppData\Local\Microsoft\Windows\Temporary Internet Files\Content.Word\STC_Logo_Horiz_ColPos_RG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Word\STC_Logo_Horiz_ColPos_RGB-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8862" cy="28346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90AA8" w14:textId="77777777" w:rsidR="00046E51" w:rsidRDefault="00046E51" w:rsidP="00301286">
      <w:r>
        <w:separator/>
      </w:r>
    </w:p>
  </w:footnote>
  <w:footnote w:type="continuationSeparator" w:id="0">
    <w:p w14:paraId="53BD23A6" w14:textId="77777777" w:rsidR="00046E51" w:rsidRDefault="00046E51" w:rsidP="003012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996"/>
    <w:multiLevelType w:val="hybridMultilevel"/>
    <w:tmpl w:val="236C364A"/>
    <w:lvl w:ilvl="0" w:tplc="1138F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66BFB"/>
    <w:multiLevelType w:val="hybridMultilevel"/>
    <w:tmpl w:val="7A80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86A4D"/>
    <w:multiLevelType w:val="hybridMultilevel"/>
    <w:tmpl w:val="FCD40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B7AD9"/>
    <w:multiLevelType w:val="hybridMultilevel"/>
    <w:tmpl w:val="6722DF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16D445C"/>
    <w:multiLevelType w:val="hybridMultilevel"/>
    <w:tmpl w:val="A62A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07106"/>
    <w:multiLevelType w:val="hybridMultilevel"/>
    <w:tmpl w:val="AE0481B4"/>
    <w:lvl w:ilvl="0" w:tplc="414EA7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25481"/>
    <w:multiLevelType w:val="multilevel"/>
    <w:tmpl w:val="65F862A0"/>
    <w:styleLink w:val="List18"/>
    <w:lvl w:ilvl="0">
      <w:numFmt w:val="bullet"/>
      <w:lvlText w:val="•"/>
      <w:lvlJc w:val="left"/>
      <w:pPr>
        <w:tabs>
          <w:tab w:val="num" w:pos="1080"/>
        </w:tabs>
        <w:ind w:left="1080" w:hanging="360"/>
      </w:pPr>
      <w:rPr>
        <w:rFonts w:ascii="Arial" w:eastAsia="Arial" w:hAnsi="Arial" w:cs="Arial"/>
        <w:position w:val="0"/>
        <w:sz w:val="22"/>
        <w:szCs w:val="22"/>
        <w:lang w:val="en-US"/>
      </w:rPr>
    </w:lvl>
    <w:lvl w:ilvl="1">
      <w:start w:val="1"/>
      <w:numFmt w:val="bullet"/>
      <w:lvlText w:val="o"/>
      <w:lvlJc w:val="left"/>
      <w:pPr>
        <w:tabs>
          <w:tab w:val="num" w:pos="106"/>
        </w:tabs>
      </w:pPr>
      <w:rPr>
        <w:rFonts w:ascii="Arial" w:eastAsia="Arial" w:hAnsi="Arial" w:cs="Arial"/>
        <w:position w:val="0"/>
        <w:sz w:val="22"/>
        <w:szCs w:val="22"/>
        <w:lang w:val="en-US"/>
      </w:rPr>
    </w:lvl>
    <w:lvl w:ilvl="2">
      <w:start w:val="1"/>
      <w:numFmt w:val="bullet"/>
      <w:lvlText w:val="▪"/>
      <w:lvlJc w:val="left"/>
      <w:pPr>
        <w:tabs>
          <w:tab w:val="num" w:pos="106"/>
        </w:tabs>
      </w:pPr>
      <w:rPr>
        <w:rFonts w:ascii="Arial" w:eastAsia="Arial" w:hAnsi="Arial" w:cs="Arial"/>
        <w:position w:val="0"/>
        <w:sz w:val="22"/>
        <w:szCs w:val="22"/>
        <w:lang w:val="en-US"/>
      </w:rPr>
    </w:lvl>
    <w:lvl w:ilvl="3">
      <w:start w:val="1"/>
      <w:numFmt w:val="bullet"/>
      <w:lvlText w:val="•"/>
      <w:lvlJc w:val="left"/>
      <w:pPr>
        <w:tabs>
          <w:tab w:val="num" w:pos="106"/>
        </w:tabs>
      </w:pPr>
      <w:rPr>
        <w:rFonts w:ascii="Arial" w:eastAsia="Arial" w:hAnsi="Arial" w:cs="Arial"/>
        <w:position w:val="0"/>
        <w:sz w:val="22"/>
        <w:szCs w:val="22"/>
        <w:lang w:val="en-US"/>
      </w:rPr>
    </w:lvl>
    <w:lvl w:ilvl="4">
      <w:start w:val="1"/>
      <w:numFmt w:val="bullet"/>
      <w:lvlText w:val="o"/>
      <w:lvlJc w:val="left"/>
      <w:pPr>
        <w:tabs>
          <w:tab w:val="num" w:pos="106"/>
        </w:tabs>
      </w:pPr>
      <w:rPr>
        <w:rFonts w:ascii="Arial" w:eastAsia="Arial" w:hAnsi="Arial" w:cs="Arial"/>
        <w:position w:val="0"/>
        <w:sz w:val="22"/>
        <w:szCs w:val="22"/>
        <w:lang w:val="en-US"/>
      </w:rPr>
    </w:lvl>
    <w:lvl w:ilvl="5">
      <w:start w:val="1"/>
      <w:numFmt w:val="bullet"/>
      <w:lvlText w:val="▪"/>
      <w:lvlJc w:val="left"/>
      <w:pPr>
        <w:tabs>
          <w:tab w:val="num" w:pos="106"/>
        </w:tabs>
      </w:pPr>
      <w:rPr>
        <w:rFonts w:ascii="Arial" w:eastAsia="Arial" w:hAnsi="Arial" w:cs="Arial"/>
        <w:position w:val="0"/>
        <w:sz w:val="22"/>
        <w:szCs w:val="22"/>
        <w:lang w:val="en-US"/>
      </w:rPr>
    </w:lvl>
    <w:lvl w:ilvl="6">
      <w:start w:val="1"/>
      <w:numFmt w:val="bullet"/>
      <w:lvlText w:val="•"/>
      <w:lvlJc w:val="left"/>
      <w:pPr>
        <w:tabs>
          <w:tab w:val="num" w:pos="106"/>
        </w:tabs>
      </w:pPr>
      <w:rPr>
        <w:rFonts w:ascii="Arial" w:eastAsia="Arial" w:hAnsi="Arial" w:cs="Arial"/>
        <w:position w:val="0"/>
        <w:sz w:val="22"/>
        <w:szCs w:val="22"/>
        <w:lang w:val="en-US"/>
      </w:rPr>
    </w:lvl>
    <w:lvl w:ilvl="7">
      <w:start w:val="1"/>
      <w:numFmt w:val="bullet"/>
      <w:lvlText w:val="o"/>
      <w:lvlJc w:val="left"/>
      <w:pPr>
        <w:tabs>
          <w:tab w:val="num" w:pos="106"/>
        </w:tabs>
      </w:pPr>
      <w:rPr>
        <w:rFonts w:ascii="Arial" w:eastAsia="Arial" w:hAnsi="Arial" w:cs="Arial"/>
        <w:position w:val="0"/>
        <w:sz w:val="22"/>
        <w:szCs w:val="22"/>
        <w:lang w:val="en-US"/>
      </w:rPr>
    </w:lvl>
    <w:lvl w:ilvl="8">
      <w:start w:val="1"/>
      <w:numFmt w:val="bullet"/>
      <w:lvlText w:val="▪"/>
      <w:lvlJc w:val="left"/>
      <w:pPr>
        <w:tabs>
          <w:tab w:val="num" w:pos="106"/>
        </w:tabs>
      </w:pPr>
      <w:rPr>
        <w:rFonts w:ascii="Arial" w:eastAsia="Arial" w:hAnsi="Arial" w:cs="Arial"/>
        <w:position w:val="0"/>
        <w:sz w:val="22"/>
        <w:szCs w:val="22"/>
        <w:lang w:val="en-US"/>
      </w:rPr>
    </w:lvl>
  </w:abstractNum>
  <w:abstractNum w:abstractNumId="7" w15:restartNumberingAfterBreak="0">
    <w:nsid w:val="18B47312"/>
    <w:multiLevelType w:val="multilevel"/>
    <w:tmpl w:val="B592185A"/>
    <w:lvl w:ilvl="0">
      <w:start w:val="2"/>
      <w:numFmt w:val="decimal"/>
      <w:lvlText w:val="%1."/>
      <w:lvlJc w:val="left"/>
      <w:pPr>
        <w:tabs>
          <w:tab w:val="num" w:pos="720"/>
        </w:tabs>
        <w:ind w:left="720" w:hanging="36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8" w15:restartNumberingAfterBreak="0">
    <w:nsid w:val="1B734015"/>
    <w:multiLevelType w:val="hybridMultilevel"/>
    <w:tmpl w:val="2F28A13C"/>
    <w:lvl w:ilvl="0" w:tplc="414EA7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535D7"/>
    <w:multiLevelType w:val="hybridMultilevel"/>
    <w:tmpl w:val="4C9C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9556F2"/>
    <w:multiLevelType w:val="multilevel"/>
    <w:tmpl w:val="751E95CE"/>
    <w:styleLink w:val="List19"/>
    <w:lvl w:ilvl="0">
      <w:numFmt w:val="bullet"/>
      <w:lvlText w:val="•"/>
      <w:lvlJc w:val="left"/>
      <w:pPr>
        <w:tabs>
          <w:tab w:val="num" w:pos="1080"/>
        </w:tabs>
        <w:ind w:left="1080" w:hanging="360"/>
      </w:pPr>
      <w:rPr>
        <w:rFonts w:ascii="Arial" w:eastAsia="Arial" w:hAnsi="Arial" w:cs="Arial"/>
        <w:position w:val="0"/>
        <w:sz w:val="22"/>
        <w:szCs w:val="22"/>
        <w:lang w:val="en-US"/>
      </w:rPr>
    </w:lvl>
    <w:lvl w:ilvl="1">
      <w:start w:val="1"/>
      <w:numFmt w:val="bullet"/>
      <w:lvlText w:val="o"/>
      <w:lvlJc w:val="left"/>
      <w:pPr>
        <w:tabs>
          <w:tab w:val="num" w:pos="106"/>
        </w:tabs>
      </w:pPr>
      <w:rPr>
        <w:rFonts w:ascii="Arial" w:eastAsia="Arial" w:hAnsi="Arial" w:cs="Arial"/>
        <w:position w:val="0"/>
        <w:sz w:val="22"/>
        <w:szCs w:val="22"/>
        <w:lang w:val="en-US"/>
      </w:rPr>
    </w:lvl>
    <w:lvl w:ilvl="2">
      <w:start w:val="1"/>
      <w:numFmt w:val="bullet"/>
      <w:lvlText w:val="▪"/>
      <w:lvlJc w:val="left"/>
      <w:pPr>
        <w:tabs>
          <w:tab w:val="num" w:pos="106"/>
        </w:tabs>
      </w:pPr>
      <w:rPr>
        <w:rFonts w:ascii="Arial" w:eastAsia="Arial" w:hAnsi="Arial" w:cs="Arial"/>
        <w:position w:val="0"/>
        <w:sz w:val="22"/>
        <w:szCs w:val="22"/>
        <w:lang w:val="en-US"/>
      </w:rPr>
    </w:lvl>
    <w:lvl w:ilvl="3">
      <w:start w:val="1"/>
      <w:numFmt w:val="bullet"/>
      <w:lvlText w:val="•"/>
      <w:lvlJc w:val="left"/>
      <w:pPr>
        <w:tabs>
          <w:tab w:val="num" w:pos="106"/>
        </w:tabs>
      </w:pPr>
      <w:rPr>
        <w:rFonts w:ascii="Arial" w:eastAsia="Arial" w:hAnsi="Arial" w:cs="Arial"/>
        <w:position w:val="0"/>
        <w:sz w:val="22"/>
        <w:szCs w:val="22"/>
        <w:lang w:val="en-US"/>
      </w:rPr>
    </w:lvl>
    <w:lvl w:ilvl="4">
      <w:start w:val="1"/>
      <w:numFmt w:val="bullet"/>
      <w:lvlText w:val="o"/>
      <w:lvlJc w:val="left"/>
      <w:pPr>
        <w:tabs>
          <w:tab w:val="num" w:pos="106"/>
        </w:tabs>
      </w:pPr>
      <w:rPr>
        <w:rFonts w:ascii="Arial" w:eastAsia="Arial" w:hAnsi="Arial" w:cs="Arial"/>
        <w:position w:val="0"/>
        <w:sz w:val="22"/>
        <w:szCs w:val="22"/>
        <w:lang w:val="en-US"/>
      </w:rPr>
    </w:lvl>
    <w:lvl w:ilvl="5">
      <w:start w:val="1"/>
      <w:numFmt w:val="bullet"/>
      <w:lvlText w:val="▪"/>
      <w:lvlJc w:val="left"/>
      <w:pPr>
        <w:tabs>
          <w:tab w:val="num" w:pos="106"/>
        </w:tabs>
      </w:pPr>
      <w:rPr>
        <w:rFonts w:ascii="Arial" w:eastAsia="Arial" w:hAnsi="Arial" w:cs="Arial"/>
        <w:position w:val="0"/>
        <w:sz w:val="22"/>
        <w:szCs w:val="22"/>
        <w:lang w:val="en-US"/>
      </w:rPr>
    </w:lvl>
    <w:lvl w:ilvl="6">
      <w:start w:val="1"/>
      <w:numFmt w:val="bullet"/>
      <w:lvlText w:val="•"/>
      <w:lvlJc w:val="left"/>
      <w:pPr>
        <w:tabs>
          <w:tab w:val="num" w:pos="106"/>
        </w:tabs>
      </w:pPr>
      <w:rPr>
        <w:rFonts w:ascii="Arial" w:eastAsia="Arial" w:hAnsi="Arial" w:cs="Arial"/>
        <w:position w:val="0"/>
        <w:sz w:val="22"/>
        <w:szCs w:val="22"/>
        <w:lang w:val="en-US"/>
      </w:rPr>
    </w:lvl>
    <w:lvl w:ilvl="7">
      <w:start w:val="1"/>
      <w:numFmt w:val="bullet"/>
      <w:lvlText w:val="o"/>
      <w:lvlJc w:val="left"/>
      <w:pPr>
        <w:tabs>
          <w:tab w:val="num" w:pos="106"/>
        </w:tabs>
      </w:pPr>
      <w:rPr>
        <w:rFonts w:ascii="Arial" w:eastAsia="Arial" w:hAnsi="Arial" w:cs="Arial"/>
        <w:position w:val="0"/>
        <w:sz w:val="22"/>
        <w:szCs w:val="22"/>
        <w:lang w:val="en-US"/>
      </w:rPr>
    </w:lvl>
    <w:lvl w:ilvl="8">
      <w:start w:val="1"/>
      <w:numFmt w:val="bullet"/>
      <w:lvlText w:val="▪"/>
      <w:lvlJc w:val="left"/>
      <w:pPr>
        <w:tabs>
          <w:tab w:val="num" w:pos="106"/>
        </w:tabs>
      </w:pPr>
      <w:rPr>
        <w:rFonts w:ascii="Arial" w:eastAsia="Arial" w:hAnsi="Arial" w:cs="Arial"/>
        <w:position w:val="0"/>
        <w:sz w:val="22"/>
        <w:szCs w:val="22"/>
        <w:lang w:val="en-US"/>
      </w:rPr>
    </w:lvl>
  </w:abstractNum>
  <w:abstractNum w:abstractNumId="11" w15:restartNumberingAfterBreak="0">
    <w:nsid w:val="237D3BB9"/>
    <w:multiLevelType w:val="multilevel"/>
    <w:tmpl w:val="D75ECD64"/>
    <w:styleLink w:val="List16"/>
    <w:lvl w:ilvl="0">
      <w:numFmt w:val="bullet"/>
      <w:lvlText w:val="•"/>
      <w:lvlJc w:val="left"/>
      <w:pPr>
        <w:tabs>
          <w:tab w:val="num" w:pos="1080"/>
        </w:tabs>
        <w:ind w:left="1080" w:hanging="360"/>
      </w:pPr>
      <w:rPr>
        <w:rFonts w:ascii="Arial" w:eastAsia="Arial" w:hAnsi="Arial" w:cs="Arial"/>
        <w:position w:val="0"/>
        <w:sz w:val="22"/>
        <w:szCs w:val="22"/>
        <w:lang w:val="en-US"/>
      </w:rPr>
    </w:lvl>
    <w:lvl w:ilvl="1">
      <w:start w:val="1"/>
      <w:numFmt w:val="bullet"/>
      <w:lvlText w:val="o"/>
      <w:lvlJc w:val="left"/>
      <w:pPr>
        <w:tabs>
          <w:tab w:val="num" w:pos="106"/>
        </w:tabs>
      </w:pPr>
      <w:rPr>
        <w:rFonts w:ascii="Arial" w:eastAsia="Arial" w:hAnsi="Arial" w:cs="Arial"/>
        <w:position w:val="0"/>
        <w:sz w:val="22"/>
        <w:szCs w:val="22"/>
        <w:lang w:val="en-US"/>
      </w:rPr>
    </w:lvl>
    <w:lvl w:ilvl="2">
      <w:start w:val="1"/>
      <w:numFmt w:val="bullet"/>
      <w:lvlText w:val="▪"/>
      <w:lvlJc w:val="left"/>
      <w:pPr>
        <w:tabs>
          <w:tab w:val="num" w:pos="106"/>
        </w:tabs>
      </w:pPr>
      <w:rPr>
        <w:rFonts w:ascii="Arial" w:eastAsia="Arial" w:hAnsi="Arial" w:cs="Arial"/>
        <w:position w:val="0"/>
        <w:sz w:val="22"/>
        <w:szCs w:val="22"/>
        <w:lang w:val="en-US"/>
      </w:rPr>
    </w:lvl>
    <w:lvl w:ilvl="3">
      <w:start w:val="1"/>
      <w:numFmt w:val="bullet"/>
      <w:lvlText w:val="•"/>
      <w:lvlJc w:val="left"/>
      <w:pPr>
        <w:tabs>
          <w:tab w:val="num" w:pos="106"/>
        </w:tabs>
      </w:pPr>
      <w:rPr>
        <w:rFonts w:ascii="Arial" w:eastAsia="Arial" w:hAnsi="Arial" w:cs="Arial"/>
        <w:position w:val="0"/>
        <w:sz w:val="22"/>
        <w:szCs w:val="22"/>
        <w:lang w:val="en-US"/>
      </w:rPr>
    </w:lvl>
    <w:lvl w:ilvl="4">
      <w:start w:val="1"/>
      <w:numFmt w:val="bullet"/>
      <w:lvlText w:val="o"/>
      <w:lvlJc w:val="left"/>
      <w:pPr>
        <w:tabs>
          <w:tab w:val="num" w:pos="106"/>
        </w:tabs>
      </w:pPr>
      <w:rPr>
        <w:rFonts w:ascii="Arial" w:eastAsia="Arial" w:hAnsi="Arial" w:cs="Arial"/>
        <w:position w:val="0"/>
        <w:sz w:val="22"/>
        <w:szCs w:val="22"/>
        <w:lang w:val="en-US"/>
      </w:rPr>
    </w:lvl>
    <w:lvl w:ilvl="5">
      <w:start w:val="1"/>
      <w:numFmt w:val="bullet"/>
      <w:lvlText w:val="▪"/>
      <w:lvlJc w:val="left"/>
      <w:pPr>
        <w:tabs>
          <w:tab w:val="num" w:pos="106"/>
        </w:tabs>
      </w:pPr>
      <w:rPr>
        <w:rFonts w:ascii="Arial" w:eastAsia="Arial" w:hAnsi="Arial" w:cs="Arial"/>
        <w:position w:val="0"/>
        <w:sz w:val="22"/>
        <w:szCs w:val="22"/>
        <w:lang w:val="en-US"/>
      </w:rPr>
    </w:lvl>
    <w:lvl w:ilvl="6">
      <w:start w:val="1"/>
      <w:numFmt w:val="bullet"/>
      <w:lvlText w:val="•"/>
      <w:lvlJc w:val="left"/>
      <w:pPr>
        <w:tabs>
          <w:tab w:val="num" w:pos="106"/>
        </w:tabs>
      </w:pPr>
      <w:rPr>
        <w:rFonts w:ascii="Arial" w:eastAsia="Arial" w:hAnsi="Arial" w:cs="Arial"/>
        <w:position w:val="0"/>
        <w:sz w:val="22"/>
        <w:szCs w:val="22"/>
        <w:lang w:val="en-US"/>
      </w:rPr>
    </w:lvl>
    <w:lvl w:ilvl="7">
      <w:start w:val="1"/>
      <w:numFmt w:val="bullet"/>
      <w:lvlText w:val="o"/>
      <w:lvlJc w:val="left"/>
      <w:pPr>
        <w:tabs>
          <w:tab w:val="num" w:pos="106"/>
        </w:tabs>
      </w:pPr>
      <w:rPr>
        <w:rFonts w:ascii="Arial" w:eastAsia="Arial" w:hAnsi="Arial" w:cs="Arial"/>
        <w:position w:val="0"/>
        <w:sz w:val="22"/>
        <w:szCs w:val="22"/>
        <w:lang w:val="en-US"/>
      </w:rPr>
    </w:lvl>
    <w:lvl w:ilvl="8">
      <w:start w:val="1"/>
      <w:numFmt w:val="bullet"/>
      <w:lvlText w:val="▪"/>
      <w:lvlJc w:val="left"/>
      <w:pPr>
        <w:tabs>
          <w:tab w:val="num" w:pos="106"/>
        </w:tabs>
      </w:pPr>
      <w:rPr>
        <w:rFonts w:ascii="Arial" w:eastAsia="Arial" w:hAnsi="Arial" w:cs="Arial"/>
        <w:position w:val="0"/>
        <w:sz w:val="22"/>
        <w:szCs w:val="22"/>
        <w:lang w:val="en-US"/>
      </w:rPr>
    </w:lvl>
  </w:abstractNum>
  <w:abstractNum w:abstractNumId="12" w15:restartNumberingAfterBreak="0">
    <w:nsid w:val="249936A6"/>
    <w:multiLevelType w:val="hybridMultilevel"/>
    <w:tmpl w:val="36ACB4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B069A"/>
    <w:multiLevelType w:val="hybridMultilevel"/>
    <w:tmpl w:val="9B6028F0"/>
    <w:lvl w:ilvl="0" w:tplc="3328D144">
      <w:start w:val="4"/>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897E6C"/>
    <w:multiLevelType w:val="hybridMultilevel"/>
    <w:tmpl w:val="8D487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EB244F"/>
    <w:multiLevelType w:val="hybridMultilevel"/>
    <w:tmpl w:val="2B4C5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BA0759"/>
    <w:multiLevelType w:val="hybridMultilevel"/>
    <w:tmpl w:val="BA90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C47B4E"/>
    <w:multiLevelType w:val="hybridMultilevel"/>
    <w:tmpl w:val="6816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4F29A2"/>
    <w:multiLevelType w:val="multilevel"/>
    <w:tmpl w:val="B9B4BCE8"/>
    <w:styleLink w:val="List10"/>
    <w:lvl w:ilvl="0">
      <w:numFmt w:val="bullet"/>
      <w:lvlText w:val="•"/>
      <w:lvlJc w:val="left"/>
      <w:pPr>
        <w:tabs>
          <w:tab w:val="num" w:pos="1080"/>
        </w:tabs>
        <w:ind w:left="1080" w:hanging="360"/>
      </w:pPr>
      <w:rPr>
        <w:rFonts w:ascii="Arial" w:eastAsia="Arial" w:hAnsi="Arial" w:cs="Arial"/>
        <w:position w:val="0"/>
        <w:sz w:val="22"/>
        <w:szCs w:val="22"/>
        <w:lang w:val="en-US"/>
      </w:rPr>
    </w:lvl>
    <w:lvl w:ilvl="1">
      <w:start w:val="1"/>
      <w:numFmt w:val="bullet"/>
      <w:lvlText w:val="•"/>
      <w:lvlJc w:val="left"/>
      <w:pPr>
        <w:tabs>
          <w:tab w:val="num" w:pos="106"/>
        </w:tabs>
      </w:pPr>
      <w:rPr>
        <w:rFonts w:ascii="Arial" w:eastAsia="Arial" w:hAnsi="Arial" w:cs="Arial"/>
        <w:position w:val="0"/>
        <w:sz w:val="22"/>
        <w:szCs w:val="22"/>
        <w:lang w:val="en-US"/>
      </w:rPr>
    </w:lvl>
    <w:lvl w:ilvl="2">
      <w:start w:val="1"/>
      <w:numFmt w:val="bullet"/>
      <w:lvlText w:val="•"/>
      <w:lvlJc w:val="left"/>
      <w:pPr>
        <w:tabs>
          <w:tab w:val="num" w:pos="106"/>
        </w:tabs>
      </w:pPr>
      <w:rPr>
        <w:rFonts w:ascii="Arial" w:eastAsia="Arial" w:hAnsi="Arial" w:cs="Arial"/>
        <w:position w:val="0"/>
        <w:sz w:val="22"/>
        <w:szCs w:val="22"/>
        <w:lang w:val="en-US"/>
      </w:rPr>
    </w:lvl>
    <w:lvl w:ilvl="3">
      <w:start w:val="1"/>
      <w:numFmt w:val="bullet"/>
      <w:lvlText w:val="•"/>
      <w:lvlJc w:val="left"/>
      <w:pPr>
        <w:tabs>
          <w:tab w:val="num" w:pos="106"/>
        </w:tabs>
      </w:pPr>
      <w:rPr>
        <w:rFonts w:ascii="Arial" w:eastAsia="Arial" w:hAnsi="Arial" w:cs="Arial"/>
        <w:position w:val="0"/>
        <w:sz w:val="22"/>
        <w:szCs w:val="22"/>
        <w:lang w:val="en-US"/>
      </w:rPr>
    </w:lvl>
    <w:lvl w:ilvl="4">
      <w:start w:val="1"/>
      <w:numFmt w:val="bullet"/>
      <w:lvlText w:val="•"/>
      <w:lvlJc w:val="left"/>
      <w:pPr>
        <w:tabs>
          <w:tab w:val="num" w:pos="106"/>
        </w:tabs>
      </w:pPr>
      <w:rPr>
        <w:rFonts w:ascii="Arial" w:eastAsia="Arial" w:hAnsi="Arial" w:cs="Arial"/>
        <w:position w:val="0"/>
        <w:sz w:val="22"/>
        <w:szCs w:val="22"/>
        <w:lang w:val="en-US"/>
      </w:rPr>
    </w:lvl>
    <w:lvl w:ilvl="5">
      <w:start w:val="1"/>
      <w:numFmt w:val="bullet"/>
      <w:lvlText w:val="•"/>
      <w:lvlJc w:val="left"/>
      <w:pPr>
        <w:tabs>
          <w:tab w:val="num" w:pos="106"/>
        </w:tabs>
      </w:pPr>
      <w:rPr>
        <w:rFonts w:ascii="Arial" w:eastAsia="Arial" w:hAnsi="Arial" w:cs="Arial"/>
        <w:position w:val="0"/>
        <w:sz w:val="22"/>
        <w:szCs w:val="22"/>
        <w:lang w:val="en-US"/>
      </w:rPr>
    </w:lvl>
    <w:lvl w:ilvl="6">
      <w:start w:val="1"/>
      <w:numFmt w:val="bullet"/>
      <w:lvlText w:val="•"/>
      <w:lvlJc w:val="left"/>
      <w:pPr>
        <w:tabs>
          <w:tab w:val="num" w:pos="106"/>
        </w:tabs>
      </w:pPr>
      <w:rPr>
        <w:rFonts w:ascii="Arial" w:eastAsia="Arial" w:hAnsi="Arial" w:cs="Arial"/>
        <w:position w:val="0"/>
        <w:sz w:val="22"/>
        <w:szCs w:val="22"/>
        <w:lang w:val="en-US"/>
      </w:rPr>
    </w:lvl>
    <w:lvl w:ilvl="7">
      <w:start w:val="1"/>
      <w:numFmt w:val="bullet"/>
      <w:lvlText w:val="•"/>
      <w:lvlJc w:val="left"/>
      <w:pPr>
        <w:tabs>
          <w:tab w:val="num" w:pos="106"/>
        </w:tabs>
      </w:pPr>
      <w:rPr>
        <w:rFonts w:ascii="Arial" w:eastAsia="Arial" w:hAnsi="Arial" w:cs="Arial"/>
        <w:position w:val="0"/>
        <w:sz w:val="22"/>
        <w:szCs w:val="22"/>
        <w:lang w:val="en-US"/>
      </w:rPr>
    </w:lvl>
    <w:lvl w:ilvl="8">
      <w:start w:val="1"/>
      <w:numFmt w:val="bullet"/>
      <w:lvlText w:val="•"/>
      <w:lvlJc w:val="left"/>
      <w:pPr>
        <w:tabs>
          <w:tab w:val="num" w:pos="106"/>
        </w:tabs>
      </w:pPr>
      <w:rPr>
        <w:rFonts w:ascii="Arial" w:eastAsia="Arial" w:hAnsi="Arial" w:cs="Arial"/>
        <w:position w:val="0"/>
        <w:sz w:val="22"/>
        <w:szCs w:val="22"/>
        <w:lang w:val="en-US"/>
      </w:rPr>
    </w:lvl>
  </w:abstractNum>
  <w:abstractNum w:abstractNumId="19" w15:restartNumberingAfterBreak="0">
    <w:nsid w:val="32134B2D"/>
    <w:multiLevelType w:val="multilevel"/>
    <w:tmpl w:val="6EC28B00"/>
    <w:lvl w:ilvl="0">
      <w:start w:val="1"/>
      <w:numFmt w:val="decimal"/>
      <w:lvlText w:val="%1."/>
      <w:lvlJc w:val="left"/>
      <w:pPr>
        <w:tabs>
          <w:tab w:val="num" w:pos="360"/>
        </w:tabs>
        <w:ind w:left="360" w:hanging="360"/>
      </w:pPr>
      <w:rPr>
        <w:rFonts w:ascii="Arial" w:eastAsia="Arial" w:hAnsi="Arial" w:cs="Arial"/>
        <w:position w:val="0"/>
        <w:sz w:val="22"/>
        <w:szCs w:val="22"/>
        <w:lang w:val="en-US"/>
      </w:rPr>
    </w:lvl>
    <w:lvl w:ilvl="1">
      <w:start w:val="1"/>
      <w:numFmt w:val="decimal"/>
      <w:lvlText w:val="%2."/>
      <w:lvlJc w:val="left"/>
      <w:pPr>
        <w:tabs>
          <w:tab w:val="num" w:pos="106"/>
        </w:tabs>
      </w:pPr>
      <w:rPr>
        <w:rFonts w:ascii="Arial" w:eastAsia="Arial" w:hAnsi="Arial" w:cs="Arial"/>
        <w:position w:val="0"/>
        <w:sz w:val="22"/>
        <w:szCs w:val="22"/>
        <w:lang w:val="en-US"/>
      </w:rPr>
    </w:lvl>
    <w:lvl w:ilvl="2">
      <w:start w:val="1"/>
      <w:numFmt w:val="decimal"/>
      <w:lvlText w:val="%3."/>
      <w:lvlJc w:val="left"/>
      <w:pPr>
        <w:tabs>
          <w:tab w:val="num" w:pos="106"/>
        </w:tabs>
      </w:pPr>
      <w:rPr>
        <w:rFonts w:ascii="Arial" w:eastAsia="Arial" w:hAnsi="Arial" w:cs="Arial"/>
        <w:position w:val="0"/>
        <w:sz w:val="22"/>
        <w:szCs w:val="22"/>
        <w:lang w:val="en-US"/>
      </w:rPr>
    </w:lvl>
    <w:lvl w:ilvl="3">
      <w:start w:val="1"/>
      <w:numFmt w:val="decimal"/>
      <w:lvlText w:val="%4."/>
      <w:lvlJc w:val="left"/>
      <w:pPr>
        <w:tabs>
          <w:tab w:val="num" w:pos="106"/>
        </w:tabs>
      </w:pPr>
      <w:rPr>
        <w:rFonts w:ascii="Arial" w:eastAsia="Arial" w:hAnsi="Arial" w:cs="Arial"/>
        <w:position w:val="0"/>
        <w:sz w:val="22"/>
        <w:szCs w:val="22"/>
        <w:lang w:val="en-US"/>
      </w:rPr>
    </w:lvl>
    <w:lvl w:ilvl="4">
      <w:start w:val="1"/>
      <w:numFmt w:val="decimal"/>
      <w:lvlText w:val="%5."/>
      <w:lvlJc w:val="left"/>
      <w:pPr>
        <w:tabs>
          <w:tab w:val="num" w:pos="106"/>
        </w:tabs>
      </w:pPr>
      <w:rPr>
        <w:rFonts w:ascii="Arial" w:eastAsia="Arial" w:hAnsi="Arial" w:cs="Arial"/>
        <w:position w:val="0"/>
        <w:sz w:val="22"/>
        <w:szCs w:val="22"/>
        <w:lang w:val="en-US"/>
      </w:rPr>
    </w:lvl>
    <w:lvl w:ilvl="5">
      <w:start w:val="1"/>
      <w:numFmt w:val="decimal"/>
      <w:lvlText w:val="%6."/>
      <w:lvlJc w:val="left"/>
      <w:pPr>
        <w:tabs>
          <w:tab w:val="num" w:pos="106"/>
        </w:tabs>
      </w:pPr>
      <w:rPr>
        <w:rFonts w:ascii="Arial" w:eastAsia="Arial" w:hAnsi="Arial" w:cs="Arial"/>
        <w:position w:val="0"/>
        <w:sz w:val="22"/>
        <w:szCs w:val="22"/>
        <w:lang w:val="en-US"/>
      </w:rPr>
    </w:lvl>
    <w:lvl w:ilvl="6">
      <w:start w:val="1"/>
      <w:numFmt w:val="decimal"/>
      <w:lvlText w:val="%7."/>
      <w:lvlJc w:val="left"/>
      <w:pPr>
        <w:tabs>
          <w:tab w:val="num" w:pos="106"/>
        </w:tabs>
      </w:pPr>
      <w:rPr>
        <w:rFonts w:ascii="Arial" w:eastAsia="Arial" w:hAnsi="Arial" w:cs="Arial"/>
        <w:position w:val="0"/>
        <w:sz w:val="22"/>
        <w:szCs w:val="22"/>
        <w:lang w:val="en-US"/>
      </w:rPr>
    </w:lvl>
    <w:lvl w:ilvl="7">
      <w:start w:val="1"/>
      <w:numFmt w:val="decimal"/>
      <w:lvlText w:val="%8."/>
      <w:lvlJc w:val="left"/>
      <w:pPr>
        <w:tabs>
          <w:tab w:val="num" w:pos="106"/>
        </w:tabs>
      </w:pPr>
      <w:rPr>
        <w:rFonts w:ascii="Arial" w:eastAsia="Arial" w:hAnsi="Arial" w:cs="Arial"/>
        <w:position w:val="0"/>
        <w:sz w:val="22"/>
        <w:szCs w:val="22"/>
        <w:lang w:val="en-US"/>
      </w:rPr>
    </w:lvl>
    <w:lvl w:ilvl="8">
      <w:start w:val="1"/>
      <w:numFmt w:val="decimal"/>
      <w:lvlText w:val="%9."/>
      <w:lvlJc w:val="left"/>
      <w:pPr>
        <w:tabs>
          <w:tab w:val="num" w:pos="106"/>
        </w:tabs>
      </w:pPr>
      <w:rPr>
        <w:rFonts w:ascii="Arial" w:eastAsia="Arial" w:hAnsi="Arial" w:cs="Arial"/>
        <w:position w:val="0"/>
        <w:sz w:val="22"/>
        <w:szCs w:val="22"/>
        <w:lang w:val="en-US"/>
      </w:rPr>
    </w:lvl>
  </w:abstractNum>
  <w:abstractNum w:abstractNumId="20" w15:restartNumberingAfterBreak="0">
    <w:nsid w:val="32592B00"/>
    <w:multiLevelType w:val="hybridMultilevel"/>
    <w:tmpl w:val="5B901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C53CFC"/>
    <w:multiLevelType w:val="multilevel"/>
    <w:tmpl w:val="85207F6C"/>
    <w:styleLink w:val="List17"/>
    <w:lvl w:ilvl="0">
      <w:numFmt w:val="bullet"/>
      <w:lvlText w:val="•"/>
      <w:lvlJc w:val="left"/>
      <w:pPr>
        <w:tabs>
          <w:tab w:val="num" w:pos="1080"/>
        </w:tabs>
        <w:ind w:left="1080" w:hanging="360"/>
      </w:pPr>
      <w:rPr>
        <w:rFonts w:ascii="Arial" w:eastAsia="Arial" w:hAnsi="Arial" w:cs="Arial"/>
        <w:position w:val="0"/>
        <w:sz w:val="22"/>
        <w:szCs w:val="22"/>
        <w:lang w:val="en-US"/>
      </w:rPr>
    </w:lvl>
    <w:lvl w:ilvl="1">
      <w:start w:val="1"/>
      <w:numFmt w:val="bullet"/>
      <w:lvlText w:val="o"/>
      <w:lvlJc w:val="left"/>
      <w:pPr>
        <w:tabs>
          <w:tab w:val="num" w:pos="106"/>
        </w:tabs>
      </w:pPr>
      <w:rPr>
        <w:rFonts w:ascii="Arial" w:eastAsia="Arial" w:hAnsi="Arial" w:cs="Arial"/>
        <w:position w:val="0"/>
        <w:sz w:val="22"/>
        <w:szCs w:val="22"/>
        <w:lang w:val="en-US"/>
      </w:rPr>
    </w:lvl>
    <w:lvl w:ilvl="2">
      <w:start w:val="1"/>
      <w:numFmt w:val="bullet"/>
      <w:lvlText w:val="▪"/>
      <w:lvlJc w:val="left"/>
      <w:pPr>
        <w:tabs>
          <w:tab w:val="num" w:pos="106"/>
        </w:tabs>
      </w:pPr>
      <w:rPr>
        <w:rFonts w:ascii="Arial" w:eastAsia="Arial" w:hAnsi="Arial" w:cs="Arial"/>
        <w:position w:val="0"/>
        <w:sz w:val="22"/>
        <w:szCs w:val="22"/>
        <w:lang w:val="en-US"/>
      </w:rPr>
    </w:lvl>
    <w:lvl w:ilvl="3">
      <w:start w:val="1"/>
      <w:numFmt w:val="bullet"/>
      <w:lvlText w:val="•"/>
      <w:lvlJc w:val="left"/>
      <w:pPr>
        <w:tabs>
          <w:tab w:val="num" w:pos="106"/>
        </w:tabs>
      </w:pPr>
      <w:rPr>
        <w:rFonts w:ascii="Arial" w:eastAsia="Arial" w:hAnsi="Arial" w:cs="Arial"/>
        <w:position w:val="0"/>
        <w:sz w:val="22"/>
        <w:szCs w:val="22"/>
        <w:lang w:val="en-US"/>
      </w:rPr>
    </w:lvl>
    <w:lvl w:ilvl="4">
      <w:start w:val="1"/>
      <w:numFmt w:val="bullet"/>
      <w:lvlText w:val="o"/>
      <w:lvlJc w:val="left"/>
      <w:pPr>
        <w:tabs>
          <w:tab w:val="num" w:pos="106"/>
        </w:tabs>
      </w:pPr>
      <w:rPr>
        <w:rFonts w:ascii="Arial" w:eastAsia="Arial" w:hAnsi="Arial" w:cs="Arial"/>
        <w:position w:val="0"/>
        <w:sz w:val="22"/>
        <w:szCs w:val="22"/>
        <w:lang w:val="en-US"/>
      </w:rPr>
    </w:lvl>
    <w:lvl w:ilvl="5">
      <w:start w:val="1"/>
      <w:numFmt w:val="bullet"/>
      <w:lvlText w:val="▪"/>
      <w:lvlJc w:val="left"/>
      <w:pPr>
        <w:tabs>
          <w:tab w:val="num" w:pos="106"/>
        </w:tabs>
      </w:pPr>
      <w:rPr>
        <w:rFonts w:ascii="Arial" w:eastAsia="Arial" w:hAnsi="Arial" w:cs="Arial"/>
        <w:position w:val="0"/>
        <w:sz w:val="22"/>
        <w:szCs w:val="22"/>
        <w:lang w:val="en-US"/>
      </w:rPr>
    </w:lvl>
    <w:lvl w:ilvl="6">
      <w:start w:val="1"/>
      <w:numFmt w:val="bullet"/>
      <w:lvlText w:val="•"/>
      <w:lvlJc w:val="left"/>
      <w:pPr>
        <w:tabs>
          <w:tab w:val="num" w:pos="106"/>
        </w:tabs>
      </w:pPr>
      <w:rPr>
        <w:rFonts w:ascii="Arial" w:eastAsia="Arial" w:hAnsi="Arial" w:cs="Arial"/>
        <w:position w:val="0"/>
        <w:sz w:val="22"/>
        <w:szCs w:val="22"/>
        <w:lang w:val="en-US"/>
      </w:rPr>
    </w:lvl>
    <w:lvl w:ilvl="7">
      <w:start w:val="1"/>
      <w:numFmt w:val="bullet"/>
      <w:lvlText w:val="o"/>
      <w:lvlJc w:val="left"/>
      <w:pPr>
        <w:tabs>
          <w:tab w:val="num" w:pos="106"/>
        </w:tabs>
      </w:pPr>
      <w:rPr>
        <w:rFonts w:ascii="Arial" w:eastAsia="Arial" w:hAnsi="Arial" w:cs="Arial"/>
        <w:position w:val="0"/>
        <w:sz w:val="22"/>
        <w:szCs w:val="22"/>
        <w:lang w:val="en-US"/>
      </w:rPr>
    </w:lvl>
    <w:lvl w:ilvl="8">
      <w:start w:val="1"/>
      <w:numFmt w:val="bullet"/>
      <w:lvlText w:val="▪"/>
      <w:lvlJc w:val="left"/>
      <w:pPr>
        <w:tabs>
          <w:tab w:val="num" w:pos="106"/>
        </w:tabs>
      </w:pPr>
      <w:rPr>
        <w:rFonts w:ascii="Arial" w:eastAsia="Arial" w:hAnsi="Arial" w:cs="Arial"/>
        <w:position w:val="0"/>
        <w:sz w:val="22"/>
        <w:szCs w:val="22"/>
        <w:lang w:val="en-US"/>
      </w:rPr>
    </w:lvl>
  </w:abstractNum>
  <w:abstractNum w:abstractNumId="22" w15:restartNumberingAfterBreak="0">
    <w:nsid w:val="3A3661C8"/>
    <w:multiLevelType w:val="hybridMultilevel"/>
    <w:tmpl w:val="D6F2B1F0"/>
    <w:lvl w:ilvl="0" w:tplc="414EA7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7F397C"/>
    <w:multiLevelType w:val="hybridMultilevel"/>
    <w:tmpl w:val="2BB2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013092"/>
    <w:multiLevelType w:val="multilevel"/>
    <w:tmpl w:val="29D42A9C"/>
    <w:styleLink w:val="List14"/>
    <w:lvl w:ilvl="0">
      <w:numFmt w:val="bullet"/>
      <w:lvlText w:val="•"/>
      <w:lvlJc w:val="left"/>
      <w:pPr>
        <w:tabs>
          <w:tab w:val="num" w:pos="1080"/>
        </w:tabs>
        <w:ind w:left="1080" w:hanging="360"/>
      </w:pPr>
      <w:rPr>
        <w:rFonts w:ascii="Arial" w:eastAsia="Arial" w:hAnsi="Arial" w:cs="Arial"/>
        <w:position w:val="0"/>
        <w:sz w:val="22"/>
        <w:szCs w:val="22"/>
        <w:lang w:val="en-US"/>
      </w:rPr>
    </w:lvl>
    <w:lvl w:ilvl="1">
      <w:start w:val="1"/>
      <w:numFmt w:val="bullet"/>
      <w:lvlText w:val="o"/>
      <w:lvlJc w:val="left"/>
      <w:pPr>
        <w:tabs>
          <w:tab w:val="num" w:pos="106"/>
        </w:tabs>
      </w:pPr>
      <w:rPr>
        <w:rFonts w:ascii="Arial" w:eastAsia="Arial" w:hAnsi="Arial" w:cs="Arial"/>
        <w:position w:val="0"/>
        <w:sz w:val="22"/>
        <w:szCs w:val="22"/>
        <w:lang w:val="en-US"/>
      </w:rPr>
    </w:lvl>
    <w:lvl w:ilvl="2">
      <w:start w:val="1"/>
      <w:numFmt w:val="bullet"/>
      <w:lvlText w:val="▪"/>
      <w:lvlJc w:val="left"/>
      <w:pPr>
        <w:tabs>
          <w:tab w:val="num" w:pos="106"/>
        </w:tabs>
      </w:pPr>
      <w:rPr>
        <w:rFonts w:ascii="Arial" w:eastAsia="Arial" w:hAnsi="Arial" w:cs="Arial"/>
        <w:position w:val="0"/>
        <w:sz w:val="22"/>
        <w:szCs w:val="22"/>
        <w:lang w:val="en-US"/>
      </w:rPr>
    </w:lvl>
    <w:lvl w:ilvl="3">
      <w:start w:val="1"/>
      <w:numFmt w:val="bullet"/>
      <w:lvlText w:val="•"/>
      <w:lvlJc w:val="left"/>
      <w:pPr>
        <w:tabs>
          <w:tab w:val="num" w:pos="106"/>
        </w:tabs>
      </w:pPr>
      <w:rPr>
        <w:rFonts w:ascii="Arial" w:eastAsia="Arial" w:hAnsi="Arial" w:cs="Arial"/>
        <w:position w:val="0"/>
        <w:sz w:val="22"/>
        <w:szCs w:val="22"/>
        <w:lang w:val="en-US"/>
      </w:rPr>
    </w:lvl>
    <w:lvl w:ilvl="4">
      <w:start w:val="1"/>
      <w:numFmt w:val="bullet"/>
      <w:lvlText w:val="o"/>
      <w:lvlJc w:val="left"/>
      <w:pPr>
        <w:tabs>
          <w:tab w:val="num" w:pos="106"/>
        </w:tabs>
      </w:pPr>
      <w:rPr>
        <w:rFonts w:ascii="Arial" w:eastAsia="Arial" w:hAnsi="Arial" w:cs="Arial"/>
        <w:position w:val="0"/>
        <w:sz w:val="22"/>
        <w:szCs w:val="22"/>
        <w:lang w:val="en-US"/>
      </w:rPr>
    </w:lvl>
    <w:lvl w:ilvl="5">
      <w:start w:val="1"/>
      <w:numFmt w:val="bullet"/>
      <w:lvlText w:val="▪"/>
      <w:lvlJc w:val="left"/>
      <w:pPr>
        <w:tabs>
          <w:tab w:val="num" w:pos="106"/>
        </w:tabs>
      </w:pPr>
      <w:rPr>
        <w:rFonts w:ascii="Arial" w:eastAsia="Arial" w:hAnsi="Arial" w:cs="Arial"/>
        <w:position w:val="0"/>
        <w:sz w:val="22"/>
        <w:szCs w:val="22"/>
        <w:lang w:val="en-US"/>
      </w:rPr>
    </w:lvl>
    <w:lvl w:ilvl="6">
      <w:start w:val="1"/>
      <w:numFmt w:val="bullet"/>
      <w:lvlText w:val="•"/>
      <w:lvlJc w:val="left"/>
      <w:pPr>
        <w:tabs>
          <w:tab w:val="num" w:pos="106"/>
        </w:tabs>
      </w:pPr>
      <w:rPr>
        <w:rFonts w:ascii="Arial" w:eastAsia="Arial" w:hAnsi="Arial" w:cs="Arial"/>
        <w:position w:val="0"/>
        <w:sz w:val="22"/>
        <w:szCs w:val="22"/>
        <w:lang w:val="en-US"/>
      </w:rPr>
    </w:lvl>
    <w:lvl w:ilvl="7">
      <w:start w:val="1"/>
      <w:numFmt w:val="bullet"/>
      <w:lvlText w:val="o"/>
      <w:lvlJc w:val="left"/>
      <w:pPr>
        <w:tabs>
          <w:tab w:val="num" w:pos="106"/>
        </w:tabs>
      </w:pPr>
      <w:rPr>
        <w:rFonts w:ascii="Arial" w:eastAsia="Arial" w:hAnsi="Arial" w:cs="Arial"/>
        <w:position w:val="0"/>
        <w:sz w:val="22"/>
        <w:szCs w:val="22"/>
        <w:lang w:val="en-US"/>
      </w:rPr>
    </w:lvl>
    <w:lvl w:ilvl="8">
      <w:start w:val="1"/>
      <w:numFmt w:val="bullet"/>
      <w:lvlText w:val="▪"/>
      <w:lvlJc w:val="left"/>
      <w:pPr>
        <w:tabs>
          <w:tab w:val="num" w:pos="106"/>
        </w:tabs>
      </w:pPr>
      <w:rPr>
        <w:rFonts w:ascii="Arial" w:eastAsia="Arial" w:hAnsi="Arial" w:cs="Arial"/>
        <w:position w:val="0"/>
        <w:sz w:val="22"/>
        <w:szCs w:val="22"/>
        <w:lang w:val="en-US"/>
      </w:rPr>
    </w:lvl>
  </w:abstractNum>
  <w:abstractNum w:abstractNumId="25" w15:restartNumberingAfterBreak="0">
    <w:nsid w:val="442F0F07"/>
    <w:multiLevelType w:val="hybridMultilevel"/>
    <w:tmpl w:val="7E36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55423F"/>
    <w:multiLevelType w:val="multilevel"/>
    <w:tmpl w:val="56A0A52E"/>
    <w:styleLink w:val="List51"/>
    <w:lvl w:ilvl="0">
      <w:start w:val="1"/>
      <w:numFmt w:val="lowerRoman"/>
      <w:lvlText w:val="%1."/>
      <w:lvlJc w:val="left"/>
      <w:pPr>
        <w:tabs>
          <w:tab w:val="num" w:pos="720"/>
        </w:tabs>
        <w:ind w:left="720" w:hanging="360"/>
      </w:pPr>
      <w:rPr>
        <w:rFonts w:ascii="Arial" w:eastAsia="Arial" w:hAnsi="Arial" w:cs="Arial"/>
        <w:b/>
        <w:bCs/>
        <w:position w:val="0"/>
        <w:sz w:val="22"/>
        <w:szCs w:val="22"/>
        <w:lang w:val="en-US"/>
      </w:rPr>
    </w:lvl>
    <w:lvl w:ilvl="1">
      <w:start w:val="1"/>
      <w:numFmt w:val="lowerLetter"/>
      <w:lvlText w:val="%2."/>
      <w:lvlJc w:val="left"/>
      <w:pPr>
        <w:tabs>
          <w:tab w:val="num" w:pos="107"/>
        </w:tabs>
      </w:pPr>
      <w:rPr>
        <w:rFonts w:ascii="Arial" w:eastAsia="Arial" w:hAnsi="Arial" w:cs="Arial"/>
        <w:b/>
        <w:bCs/>
        <w:position w:val="0"/>
        <w:sz w:val="22"/>
        <w:szCs w:val="22"/>
        <w:lang w:val="en-US"/>
      </w:rPr>
    </w:lvl>
    <w:lvl w:ilvl="2">
      <w:start w:val="1"/>
      <w:numFmt w:val="lowerRoman"/>
      <w:lvlText w:val="%3."/>
      <w:lvlJc w:val="left"/>
      <w:pPr>
        <w:tabs>
          <w:tab w:val="num" w:pos="107"/>
        </w:tabs>
      </w:pPr>
      <w:rPr>
        <w:rFonts w:ascii="Arial" w:eastAsia="Arial" w:hAnsi="Arial" w:cs="Arial"/>
        <w:b/>
        <w:bCs/>
        <w:position w:val="0"/>
        <w:sz w:val="22"/>
        <w:szCs w:val="22"/>
        <w:lang w:val="en-US"/>
      </w:rPr>
    </w:lvl>
    <w:lvl w:ilvl="3">
      <w:start w:val="1"/>
      <w:numFmt w:val="decimal"/>
      <w:lvlText w:val="%4."/>
      <w:lvlJc w:val="left"/>
      <w:pPr>
        <w:tabs>
          <w:tab w:val="num" w:pos="107"/>
        </w:tabs>
      </w:pPr>
      <w:rPr>
        <w:rFonts w:ascii="Arial" w:eastAsia="Arial" w:hAnsi="Arial" w:cs="Arial"/>
        <w:b/>
        <w:bCs/>
        <w:position w:val="0"/>
        <w:sz w:val="22"/>
        <w:szCs w:val="22"/>
        <w:lang w:val="en-US"/>
      </w:rPr>
    </w:lvl>
    <w:lvl w:ilvl="4">
      <w:start w:val="1"/>
      <w:numFmt w:val="lowerLetter"/>
      <w:lvlText w:val="%5."/>
      <w:lvlJc w:val="left"/>
      <w:pPr>
        <w:tabs>
          <w:tab w:val="num" w:pos="107"/>
        </w:tabs>
      </w:pPr>
      <w:rPr>
        <w:rFonts w:ascii="Arial" w:eastAsia="Arial" w:hAnsi="Arial" w:cs="Arial"/>
        <w:b/>
        <w:bCs/>
        <w:position w:val="0"/>
        <w:sz w:val="22"/>
        <w:szCs w:val="22"/>
        <w:lang w:val="en-US"/>
      </w:rPr>
    </w:lvl>
    <w:lvl w:ilvl="5">
      <w:start w:val="1"/>
      <w:numFmt w:val="lowerRoman"/>
      <w:lvlText w:val="%6."/>
      <w:lvlJc w:val="left"/>
      <w:pPr>
        <w:tabs>
          <w:tab w:val="num" w:pos="107"/>
        </w:tabs>
      </w:pPr>
      <w:rPr>
        <w:rFonts w:ascii="Arial" w:eastAsia="Arial" w:hAnsi="Arial" w:cs="Arial"/>
        <w:b/>
        <w:bCs/>
        <w:position w:val="0"/>
        <w:sz w:val="22"/>
        <w:szCs w:val="22"/>
        <w:lang w:val="en-US"/>
      </w:rPr>
    </w:lvl>
    <w:lvl w:ilvl="6">
      <w:start w:val="1"/>
      <w:numFmt w:val="decimal"/>
      <w:lvlText w:val="%7."/>
      <w:lvlJc w:val="left"/>
      <w:pPr>
        <w:tabs>
          <w:tab w:val="num" w:pos="107"/>
        </w:tabs>
      </w:pPr>
      <w:rPr>
        <w:rFonts w:ascii="Arial" w:eastAsia="Arial" w:hAnsi="Arial" w:cs="Arial"/>
        <w:b/>
        <w:bCs/>
        <w:position w:val="0"/>
        <w:sz w:val="22"/>
        <w:szCs w:val="22"/>
        <w:lang w:val="en-US"/>
      </w:rPr>
    </w:lvl>
    <w:lvl w:ilvl="7">
      <w:start w:val="1"/>
      <w:numFmt w:val="lowerLetter"/>
      <w:lvlText w:val="%8."/>
      <w:lvlJc w:val="left"/>
      <w:pPr>
        <w:tabs>
          <w:tab w:val="num" w:pos="107"/>
        </w:tabs>
      </w:pPr>
      <w:rPr>
        <w:rFonts w:ascii="Arial" w:eastAsia="Arial" w:hAnsi="Arial" w:cs="Arial"/>
        <w:b/>
        <w:bCs/>
        <w:position w:val="0"/>
        <w:sz w:val="22"/>
        <w:szCs w:val="22"/>
        <w:lang w:val="en-US"/>
      </w:rPr>
    </w:lvl>
    <w:lvl w:ilvl="8">
      <w:start w:val="1"/>
      <w:numFmt w:val="lowerRoman"/>
      <w:lvlText w:val="%9."/>
      <w:lvlJc w:val="left"/>
      <w:pPr>
        <w:tabs>
          <w:tab w:val="num" w:pos="107"/>
        </w:tabs>
      </w:pPr>
      <w:rPr>
        <w:rFonts w:ascii="Arial" w:eastAsia="Arial" w:hAnsi="Arial" w:cs="Arial"/>
        <w:b/>
        <w:bCs/>
        <w:position w:val="0"/>
        <w:sz w:val="22"/>
        <w:szCs w:val="22"/>
        <w:lang w:val="en-US"/>
      </w:rPr>
    </w:lvl>
  </w:abstractNum>
  <w:abstractNum w:abstractNumId="27" w15:restartNumberingAfterBreak="0">
    <w:nsid w:val="454C3C75"/>
    <w:multiLevelType w:val="hybridMultilevel"/>
    <w:tmpl w:val="453C8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4E0427"/>
    <w:multiLevelType w:val="hybridMultilevel"/>
    <w:tmpl w:val="50508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54F1C04"/>
    <w:multiLevelType w:val="hybridMultilevel"/>
    <w:tmpl w:val="E3F4A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6F5B79"/>
    <w:multiLevelType w:val="hybridMultilevel"/>
    <w:tmpl w:val="55341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F76CBF"/>
    <w:multiLevelType w:val="hybridMultilevel"/>
    <w:tmpl w:val="5D92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C83C48"/>
    <w:multiLevelType w:val="hybridMultilevel"/>
    <w:tmpl w:val="E3E6A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5F4112"/>
    <w:multiLevelType w:val="hybridMultilevel"/>
    <w:tmpl w:val="004C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6522D0"/>
    <w:multiLevelType w:val="multilevel"/>
    <w:tmpl w:val="78D2A2FC"/>
    <w:lvl w:ilvl="0">
      <w:start w:val="1"/>
      <w:numFmt w:val="decimal"/>
      <w:lvlText w:val="%1."/>
      <w:lvlJc w:val="left"/>
      <w:pPr>
        <w:tabs>
          <w:tab w:val="num" w:pos="720"/>
        </w:tabs>
        <w:ind w:left="720" w:hanging="36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35" w15:restartNumberingAfterBreak="0">
    <w:nsid w:val="585E54E8"/>
    <w:multiLevelType w:val="hybridMultilevel"/>
    <w:tmpl w:val="C80A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257DB8"/>
    <w:multiLevelType w:val="hybridMultilevel"/>
    <w:tmpl w:val="E6F62524"/>
    <w:lvl w:ilvl="0" w:tplc="58345AB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7E09E2"/>
    <w:multiLevelType w:val="hybridMultilevel"/>
    <w:tmpl w:val="986E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066D19"/>
    <w:multiLevelType w:val="hybridMultilevel"/>
    <w:tmpl w:val="483C857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512614"/>
    <w:multiLevelType w:val="multilevel"/>
    <w:tmpl w:val="333625DC"/>
    <w:styleLink w:val="List0"/>
    <w:lvl w:ilvl="0">
      <w:start w:val="1"/>
      <w:numFmt w:val="decimal"/>
      <w:lvlText w:val="%1."/>
      <w:lvlJc w:val="left"/>
      <w:pPr>
        <w:tabs>
          <w:tab w:val="num" w:pos="720"/>
        </w:tabs>
        <w:ind w:left="720" w:hanging="720"/>
      </w:pPr>
      <w:rPr>
        <w:rFonts w:ascii="Arial" w:eastAsia="Arial" w:hAnsi="Arial" w:cs="Arial"/>
        <w:position w:val="0"/>
        <w:sz w:val="22"/>
        <w:szCs w:val="22"/>
        <w:lang w:val="en-US"/>
      </w:rPr>
    </w:lvl>
    <w:lvl w:ilvl="1">
      <w:start w:val="1"/>
      <w:numFmt w:val="lowerLetter"/>
      <w:lvlText w:val="%2."/>
      <w:lvlJc w:val="left"/>
      <w:pPr>
        <w:tabs>
          <w:tab w:val="num" w:pos="106"/>
        </w:tabs>
      </w:pPr>
      <w:rPr>
        <w:rFonts w:ascii="Arial" w:eastAsia="Arial" w:hAnsi="Arial" w:cs="Arial"/>
        <w:position w:val="0"/>
        <w:sz w:val="22"/>
        <w:szCs w:val="22"/>
        <w:lang w:val="en-US"/>
      </w:rPr>
    </w:lvl>
    <w:lvl w:ilvl="2">
      <w:start w:val="1"/>
      <w:numFmt w:val="lowerRoman"/>
      <w:lvlText w:val="%3."/>
      <w:lvlJc w:val="left"/>
      <w:pPr>
        <w:tabs>
          <w:tab w:val="num" w:pos="106"/>
        </w:tabs>
      </w:pPr>
      <w:rPr>
        <w:rFonts w:ascii="Arial" w:eastAsia="Arial" w:hAnsi="Arial" w:cs="Arial"/>
        <w:position w:val="0"/>
        <w:sz w:val="22"/>
        <w:szCs w:val="22"/>
        <w:lang w:val="en-US"/>
      </w:rPr>
    </w:lvl>
    <w:lvl w:ilvl="3">
      <w:start w:val="1"/>
      <w:numFmt w:val="decimal"/>
      <w:lvlText w:val="%4."/>
      <w:lvlJc w:val="left"/>
      <w:pPr>
        <w:tabs>
          <w:tab w:val="num" w:pos="106"/>
        </w:tabs>
      </w:pPr>
      <w:rPr>
        <w:rFonts w:ascii="Arial" w:eastAsia="Arial" w:hAnsi="Arial" w:cs="Arial"/>
        <w:position w:val="0"/>
        <w:sz w:val="22"/>
        <w:szCs w:val="22"/>
        <w:lang w:val="en-US"/>
      </w:rPr>
    </w:lvl>
    <w:lvl w:ilvl="4">
      <w:start w:val="1"/>
      <w:numFmt w:val="lowerLetter"/>
      <w:lvlText w:val="%5."/>
      <w:lvlJc w:val="left"/>
      <w:pPr>
        <w:tabs>
          <w:tab w:val="num" w:pos="106"/>
        </w:tabs>
      </w:pPr>
      <w:rPr>
        <w:rFonts w:ascii="Arial" w:eastAsia="Arial" w:hAnsi="Arial" w:cs="Arial"/>
        <w:position w:val="0"/>
        <w:sz w:val="22"/>
        <w:szCs w:val="22"/>
        <w:lang w:val="en-US"/>
      </w:rPr>
    </w:lvl>
    <w:lvl w:ilvl="5">
      <w:start w:val="1"/>
      <w:numFmt w:val="lowerRoman"/>
      <w:lvlText w:val="%6."/>
      <w:lvlJc w:val="left"/>
      <w:pPr>
        <w:tabs>
          <w:tab w:val="num" w:pos="106"/>
        </w:tabs>
      </w:pPr>
      <w:rPr>
        <w:rFonts w:ascii="Arial" w:eastAsia="Arial" w:hAnsi="Arial" w:cs="Arial"/>
        <w:position w:val="0"/>
        <w:sz w:val="22"/>
        <w:szCs w:val="22"/>
        <w:lang w:val="en-US"/>
      </w:rPr>
    </w:lvl>
    <w:lvl w:ilvl="6">
      <w:start w:val="1"/>
      <w:numFmt w:val="decimal"/>
      <w:lvlText w:val="%7."/>
      <w:lvlJc w:val="left"/>
      <w:pPr>
        <w:tabs>
          <w:tab w:val="num" w:pos="106"/>
        </w:tabs>
      </w:pPr>
      <w:rPr>
        <w:rFonts w:ascii="Arial" w:eastAsia="Arial" w:hAnsi="Arial" w:cs="Arial"/>
        <w:position w:val="0"/>
        <w:sz w:val="22"/>
        <w:szCs w:val="22"/>
        <w:lang w:val="en-US"/>
      </w:rPr>
    </w:lvl>
    <w:lvl w:ilvl="7">
      <w:start w:val="1"/>
      <w:numFmt w:val="lowerLetter"/>
      <w:lvlText w:val="%8."/>
      <w:lvlJc w:val="left"/>
      <w:pPr>
        <w:tabs>
          <w:tab w:val="num" w:pos="106"/>
        </w:tabs>
      </w:pPr>
      <w:rPr>
        <w:rFonts w:ascii="Arial" w:eastAsia="Arial" w:hAnsi="Arial" w:cs="Arial"/>
        <w:position w:val="0"/>
        <w:sz w:val="22"/>
        <w:szCs w:val="22"/>
        <w:lang w:val="en-US"/>
      </w:rPr>
    </w:lvl>
    <w:lvl w:ilvl="8">
      <w:start w:val="1"/>
      <w:numFmt w:val="lowerRoman"/>
      <w:lvlText w:val="%9."/>
      <w:lvlJc w:val="left"/>
      <w:pPr>
        <w:tabs>
          <w:tab w:val="num" w:pos="106"/>
        </w:tabs>
      </w:pPr>
      <w:rPr>
        <w:rFonts w:ascii="Arial" w:eastAsia="Arial" w:hAnsi="Arial" w:cs="Arial"/>
        <w:position w:val="0"/>
        <w:sz w:val="22"/>
        <w:szCs w:val="22"/>
        <w:lang w:val="en-US"/>
      </w:rPr>
    </w:lvl>
  </w:abstractNum>
  <w:abstractNum w:abstractNumId="40" w15:restartNumberingAfterBreak="0">
    <w:nsid w:val="67DD5FE6"/>
    <w:multiLevelType w:val="multilevel"/>
    <w:tmpl w:val="B6660E9E"/>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41" w15:restartNumberingAfterBreak="0">
    <w:nsid w:val="69B05B4D"/>
    <w:multiLevelType w:val="hybridMultilevel"/>
    <w:tmpl w:val="C6E0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3A258D"/>
    <w:multiLevelType w:val="hybridMultilevel"/>
    <w:tmpl w:val="CC882170"/>
    <w:lvl w:ilvl="0" w:tplc="2710F97C">
      <w:start w:val="1"/>
      <w:numFmt w:val="decimal"/>
      <w:lvlText w:val="%1."/>
      <w:lvlJc w:val="left"/>
      <w:pPr>
        <w:ind w:left="180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DCE4D08"/>
    <w:multiLevelType w:val="hybridMultilevel"/>
    <w:tmpl w:val="2A44BB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9805BA"/>
    <w:multiLevelType w:val="hybridMultilevel"/>
    <w:tmpl w:val="9A1E103A"/>
    <w:lvl w:ilvl="0" w:tplc="C10090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5173634"/>
    <w:multiLevelType w:val="multilevel"/>
    <w:tmpl w:val="60F2B3B8"/>
    <w:styleLink w:val="List15"/>
    <w:lvl w:ilvl="0">
      <w:numFmt w:val="bullet"/>
      <w:lvlText w:val="•"/>
      <w:lvlJc w:val="left"/>
      <w:pPr>
        <w:tabs>
          <w:tab w:val="num" w:pos="1080"/>
        </w:tabs>
        <w:ind w:left="1080" w:hanging="360"/>
      </w:pPr>
      <w:rPr>
        <w:rFonts w:ascii="Arial" w:eastAsia="Arial" w:hAnsi="Arial" w:cs="Arial"/>
        <w:position w:val="0"/>
        <w:sz w:val="22"/>
        <w:szCs w:val="22"/>
        <w:lang w:val="en-US"/>
      </w:rPr>
    </w:lvl>
    <w:lvl w:ilvl="1">
      <w:start w:val="1"/>
      <w:numFmt w:val="bullet"/>
      <w:lvlText w:val="o"/>
      <w:lvlJc w:val="left"/>
      <w:pPr>
        <w:tabs>
          <w:tab w:val="num" w:pos="106"/>
        </w:tabs>
      </w:pPr>
      <w:rPr>
        <w:rFonts w:ascii="Arial" w:eastAsia="Arial" w:hAnsi="Arial" w:cs="Arial"/>
        <w:position w:val="0"/>
        <w:sz w:val="22"/>
        <w:szCs w:val="22"/>
        <w:lang w:val="en-US"/>
      </w:rPr>
    </w:lvl>
    <w:lvl w:ilvl="2">
      <w:start w:val="1"/>
      <w:numFmt w:val="bullet"/>
      <w:lvlText w:val="▪"/>
      <w:lvlJc w:val="left"/>
      <w:pPr>
        <w:tabs>
          <w:tab w:val="num" w:pos="106"/>
        </w:tabs>
      </w:pPr>
      <w:rPr>
        <w:rFonts w:ascii="Arial" w:eastAsia="Arial" w:hAnsi="Arial" w:cs="Arial"/>
        <w:position w:val="0"/>
        <w:sz w:val="22"/>
        <w:szCs w:val="22"/>
        <w:lang w:val="en-US"/>
      </w:rPr>
    </w:lvl>
    <w:lvl w:ilvl="3">
      <w:start w:val="1"/>
      <w:numFmt w:val="bullet"/>
      <w:lvlText w:val="•"/>
      <w:lvlJc w:val="left"/>
      <w:pPr>
        <w:tabs>
          <w:tab w:val="num" w:pos="106"/>
        </w:tabs>
      </w:pPr>
      <w:rPr>
        <w:rFonts w:ascii="Arial" w:eastAsia="Arial" w:hAnsi="Arial" w:cs="Arial"/>
        <w:position w:val="0"/>
        <w:sz w:val="22"/>
        <w:szCs w:val="22"/>
        <w:lang w:val="en-US"/>
      </w:rPr>
    </w:lvl>
    <w:lvl w:ilvl="4">
      <w:start w:val="1"/>
      <w:numFmt w:val="bullet"/>
      <w:lvlText w:val="o"/>
      <w:lvlJc w:val="left"/>
      <w:pPr>
        <w:tabs>
          <w:tab w:val="num" w:pos="106"/>
        </w:tabs>
      </w:pPr>
      <w:rPr>
        <w:rFonts w:ascii="Arial" w:eastAsia="Arial" w:hAnsi="Arial" w:cs="Arial"/>
        <w:position w:val="0"/>
        <w:sz w:val="22"/>
        <w:szCs w:val="22"/>
        <w:lang w:val="en-US"/>
      </w:rPr>
    </w:lvl>
    <w:lvl w:ilvl="5">
      <w:start w:val="1"/>
      <w:numFmt w:val="bullet"/>
      <w:lvlText w:val="▪"/>
      <w:lvlJc w:val="left"/>
      <w:pPr>
        <w:tabs>
          <w:tab w:val="num" w:pos="106"/>
        </w:tabs>
      </w:pPr>
      <w:rPr>
        <w:rFonts w:ascii="Arial" w:eastAsia="Arial" w:hAnsi="Arial" w:cs="Arial"/>
        <w:position w:val="0"/>
        <w:sz w:val="22"/>
        <w:szCs w:val="22"/>
        <w:lang w:val="en-US"/>
      </w:rPr>
    </w:lvl>
    <w:lvl w:ilvl="6">
      <w:start w:val="1"/>
      <w:numFmt w:val="bullet"/>
      <w:lvlText w:val="•"/>
      <w:lvlJc w:val="left"/>
      <w:pPr>
        <w:tabs>
          <w:tab w:val="num" w:pos="106"/>
        </w:tabs>
      </w:pPr>
      <w:rPr>
        <w:rFonts w:ascii="Arial" w:eastAsia="Arial" w:hAnsi="Arial" w:cs="Arial"/>
        <w:position w:val="0"/>
        <w:sz w:val="22"/>
        <w:szCs w:val="22"/>
        <w:lang w:val="en-US"/>
      </w:rPr>
    </w:lvl>
    <w:lvl w:ilvl="7">
      <w:start w:val="1"/>
      <w:numFmt w:val="bullet"/>
      <w:lvlText w:val="o"/>
      <w:lvlJc w:val="left"/>
      <w:pPr>
        <w:tabs>
          <w:tab w:val="num" w:pos="106"/>
        </w:tabs>
      </w:pPr>
      <w:rPr>
        <w:rFonts w:ascii="Arial" w:eastAsia="Arial" w:hAnsi="Arial" w:cs="Arial"/>
        <w:position w:val="0"/>
        <w:sz w:val="22"/>
        <w:szCs w:val="22"/>
        <w:lang w:val="en-US"/>
      </w:rPr>
    </w:lvl>
    <w:lvl w:ilvl="8">
      <w:start w:val="1"/>
      <w:numFmt w:val="bullet"/>
      <w:lvlText w:val="▪"/>
      <w:lvlJc w:val="left"/>
      <w:pPr>
        <w:tabs>
          <w:tab w:val="num" w:pos="106"/>
        </w:tabs>
      </w:pPr>
      <w:rPr>
        <w:rFonts w:ascii="Arial" w:eastAsia="Arial" w:hAnsi="Arial" w:cs="Arial"/>
        <w:position w:val="0"/>
        <w:sz w:val="22"/>
        <w:szCs w:val="22"/>
        <w:lang w:val="en-US"/>
      </w:rPr>
    </w:lvl>
  </w:abstractNum>
  <w:abstractNum w:abstractNumId="46" w15:restartNumberingAfterBreak="0">
    <w:nsid w:val="7A764706"/>
    <w:multiLevelType w:val="multilevel"/>
    <w:tmpl w:val="011AAA7A"/>
    <w:styleLink w:val="List13"/>
    <w:lvl w:ilvl="0">
      <w:numFmt w:val="bullet"/>
      <w:lvlText w:val="•"/>
      <w:lvlJc w:val="left"/>
      <w:pPr>
        <w:tabs>
          <w:tab w:val="num" w:pos="1080"/>
        </w:tabs>
        <w:ind w:left="1080" w:hanging="360"/>
      </w:pPr>
      <w:rPr>
        <w:rFonts w:ascii="Arial" w:eastAsia="Arial" w:hAnsi="Arial" w:cs="Arial"/>
        <w:position w:val="0"/>
        <w:sz w:val="22"/>
        <w:szCs w:val="22"/>
        <w:lang w:val="en-US"/>
      </w:rPr>
    </w:lvl>
    <w:lvl w:ilvl="1">
      <w:start w:val="1"/>
      <w:numFmt w:val="bullet"/>
      <w:lvlText w:val="•"/>
      <w:lvlJc w:val="left"/>
      <w:pPr>
        <w:tabs>
          <w:tab w:val="num" w:pos="106"/>
        </w:tabs>
      </w:pPr>
      <w:rPr>
        <w:rFonts w:ascii="Arial" w:eastAsia="Arial" w:hAnsi="Arial" w:cs="Arial"/>
        <w:position w:val="0"/>
        <w:sz w:val="22"/>
        <w:szCs w:val="22"/>
        <w:lang w:val="en-US"/>
      </w:rPr>
    </w:lvl>
    <w:lvl w:ilvl="2">
      <w:start w:val="1"/>
      <w:numFmt w:val="bullet"/>
      <w:lvlText w:val="•"/>
      <w:lvlJc w:val="left"/>
      <w:pPr>
        <w:tabs>
          <w:tab w:val="num" w:pos="106"/>
        </w:tabs>
      </w:pPr>
      <w:rPr>
        <w:rFonts w:ascii="Arial" w:eastAsia="Arial" w:hAnsi="Arial" w:cs="Arial"/>
        <w:position w:val="0"/>
        <w:sz w:val="22"/>
        <w:szCs w:val="22"/>
        <w:lang w:val="en-US"/>
      </w:rPr>
    </w:lvl>
    <w:lvl w:ilvl="3">
      <w:start w:val="1"/>
      <w:numFmt w:val="bullet"/>
      <w:lvlText w:val="•"/>
      <w:lvlJc w:val="left"/>
      <w:pPr>
        <w:tabs>
          <w:tab w:val="num" w:pos="106"/>
        </w:tabs>
      </w:pPr>
      <w:rPr>
        <w:rFonts w:ascii="Arial" w:eastAsia="Arial" w:hAnsi="Arial" w:cs="Arial"/>
        <w:position w:val="0"/>
        <w:sz w:val="22"/>
        <w:szCs w:val="22"/>
        <w:lang w:val="en-US"/>
      </w:rPr>
    </w:lvl>
    <w:lvl w:ilvl="4">
      <w:start w:val="1"/>
      <w:numFmt w:val="bullet"/>
      <w:lvlText w:val="•"/>
      <w:lvlJc w:val="left"/>
      <w:pPr>
        <w:tabs>
          <w:tab w:val="num" w:pos="106"/>
        </w:tabs>
      </w:pPr>
      <w:rPr>
        <w:rFonts w:ascii="Arial" w:eastAsia="Arial" w:hAnsi="Arial" w:cs="Arial"/>
        <w:position w:val="0"/>
        <w:sz w:val="22"/>
        <w:szCs w:val="22"/>
        <w:lang w:val="en-US"/>
      </w:rPr>
    </w:lvl>
    <w:lvl w:ilvl="5">
      <w:start w:val="1"/>
      <w:numFmt w:val="bullet"/>
      <w:lvlText w:val="•"/>
      <w:lvlJc w:val="left"/>
      <w:pPr>
        <w:tabs>
          <w:tab w:val="num" w:pos="106"/>
        </w:tabs>
      </w:pPr>
      <w:rPr>
        <w:rFonts w:ascii="Arial" w:eastAsia="Arial" w:hAnsi="Arial" w:cs="Arial"/>
        <w:position w:val="0"/>
        <w:sz w:val="22"/>
        <w:szCs w:val="22"/>
        <w:lang w:val="en-US"/>
      </w:rPr>
    </w:lvl>
    <w:lvl w:ilvl="6">
      <w:start w:val="1"/>
      <w:numFmt w:val="bullet"/>
      <w:lvlText w:val="•"/>
      <w:lvlJc w:val="left"/>
      <w:pPr>
        <w:tabs>
          <w:tab w:val="num" w:pos="106"/>
        </w:tabs>
      </w:pPr>
      <w:rPr>
        <w:rFonts w:ascii="Arial" w:eastAsia="Arial" w:hAnsi="Arial" w:cs="Arial"/>
        <w:position w:val="0"/>
        <w:sz w:val="22"/>
        <w:szCs w:val="22"/>
        <w:lang w:val="en-US"/>
      </w:rPr>
    </w:lvl>
    <w:lvl w:ilvl="7">
      <w:start w:val="1"/>
      <w:numFmt w:val="bullet"/>
      <w:lvlText w:val="•"/>
      <w:lvlJc w:val="left"/>
      <w:pPr>
        <w:tabs>
          <w:tab w:val="num" w:pos="106"/>
        </w:tabs>
      </w:pPr>
      <w:rPr>
        <w:rFonts w:ascii="Arial" w:eastAsia="Arial" w:hAnsi="Arial" w:cs="Arial"/>
        <w:position w:val="0"/>
        <w:sz w:val="22"/>
        <w:szCs w:val="22"/>
        <w:lang w:val="en-US"/>
      </w:rPr>
    </w:lvl>
    <w:lvl w:ilvl="8">
      <w:start w:val="1"/>
      <w:numFmt w:val="bullet"/>
      <w:lvlText w:val="•"/>
      <w:lvlJc w:val="left"/>
      <w:pPr>
        <w:tabs>
          <w:tab w:val="num" w:pos="106"/>
        </w:tabs>
      </w:pPr>
      <w:rPr>
        <w:rFonts w:ascii="Arial" w:eastAsia="Arial" w:hAnsi="Arial" w:cs="Arial"/>
        <w:position w:val="0"/>
        <w:sz w:val="22"/>
        <w:szCs w:val="22"/>
        <w:lang w:val="en-US"/>
      </w:rPr>
    </w:lvl>
  </w:abstractNum>
  <w:abstractNum w:abstractNumId="47" w15:restartNumberingAfterBreak="0">
    <w:nsid w:val="7A834A7D"/>
    <w:multiLevelType w:val="hybridMultilevel"/>
    <w:tmpl w:val="A524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91675C"/>
    <w:multiLevelType w:val="hybridMultilevel"/>
    <w:tmpl w:val="AD3E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CF6B48"/>
    <w:multiLevelType w:val="hybridMultilevel"/>
    <w:tmpl w:val="B4EE9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9"/>
  </w:num>
  <w:num w:numId="3">
    <w:abstractNumId w:val="40"/>
  </w:num>
  <w:num w:numId="4">
    <w:abstractNumId w:val="0"/>
  </w:num>
  <w:num w:numId="5">
    <w:abstractNumId w:val="2"/>
  </w:num>
  <w:num w:numId="6">
    <w:abstractNumId w:val="47"/>
  </w:num>
  <w:num w:numId="7">
    <w:abstractNumId w:val="33"/>
  </w:num>
  <w:num w:numId="8">
    <w:abstractNumId w:val="30"/>
  </w:num>
  <w:num w:numId="9">
    <w:abstractNumId w:val="17"/>
  </w:num>
  <w:num w:numId="10">
    <w:abstractNumId w:val="31"/>
  </w:num>
  <w:num w:numId="11">
    <w:abstractNumId w:val="41"/>
  </w:num>
  <w:num w:numId="12">
    <w:abstractNumId w:val="43"/>
  </w:num>
  <w:num w:numId="13">
    <w:abstractNumId w:val="29"/>
  </w:num>
  <w:num w:numId="14">
    <w:abstractNumId w:val="44"/>
  </w:num>
  <w:num w:numId="15">
    <w:abstractNumId w:val="38"/>
  </w:num>
  <w:num w:numId="16">
    <w:abstractNumId w:val="34"/>
  </w:num>
  <w:num w:numId="17">
    <w:abstractNumId w:val="7"/>
  </w:num>
  <w:num w:numId="18">
    <w:abstractNumId w:val="42"/>
  </w:num>
  <w:num w:numId="19">
    <w:abstractNumId w:val="36"/>
  </w:num>
  <w:num w:numId="20">
    <w:abstractNumId w:val="15"/>
  </w:num>
  <w:num w:numId="21">
    <w:abstractNumId w:val="1"/>
  </w:num>
  <w:num w:numId="22">
    <w:abstractNumId w:val="20"/>
  </w:num>
  <w:num w:numId="23">
    <w:abstractNumId w:val="32"/>
  </w:num>
  <w:num w:numId="24">
    <w:abstractNumId w:val="26"/>
  </w:num>
  <w:num w:numId="25">
    <w:abstractNumId w:val="49"/>
  </w:num>
  <w:num w:numId="26">
    <w:abstractNumId w:val="25"/>
  </w:num>
  <w:num w:numId="27">
    <w:abstractNumId w:val="4"/>
  </w:num>
  <w:num w:numId="28">
    <w:abstractNumId w:val="37"/>
  </w:num>
  <w:num w:numId="29">
    <w:abstractNumId w:val="18"/>
  </w:num>
  <w:num w:numId="30">
    <w:abstractNumId w:val="46"/>
  </w:num>
  <w:num w:numId="31">
    <w:abstractNumId w:val="24"/>
  </w:num>
  <w:num w:numId="32">
    <w:abstractNumId w:val="45"/>
  </w:num>
  <w:num w:numId="33">
    <w:abstractNumId w:val="11"/>
  </w:num>
  <w:num w:numId="34">
    <w:abstractNumId w:val="21"/>
  </w:num>
  <w:num w:numId="35">
    <w:abstractNumId w:val="6"/>
  </w:num>
  <w:num w:numId="36">
    <w:abstractNumId w:val="10"/>
  </w:num>
  <w:num w:numId="37">
    <w:abstractNumId w:val="16"/>
  </w:num>
  <w:num w:numId="38">
    <w:abstractNumId w:val="28"/>
  </w:num>
  <w:num w:numId="39">
    <w:abstractNumId w:val="9"/>
  </w:num>
  <w:num w:numId="40">
    <w:abstractNumId w:val="13"/>
  </w:num>
  <w:num w:numId="41">
    <w:abstractNumId w:val="48"/>
  </w:num>
  <w:num w:numId="42">
    <w:abstractNumId w:val="3"/>
  </w:num>
  <w:num w:numId="43">
    <w:abstractNumId w:val="8"/>
  </w:num>
  <w:num w:numId="44">
    <w:abstractNumId w:val="5"/>
  </w:num>
  <w:num w:numId="45">
    <w:abstractNumId w:val="14"/>
  </w:num>
  <w:num w:numId="46">
    <w:abstractNumId w:val="22"/>
  </w:num>
  <w:num w:numId="47">
    <w:abstractNumId w:val="23"/>
  </w:num>
  <w:num w:numId="48">
    <w:abstractNumId w:val="27"/>
  </w:num>
  <w:num w:numId="49">
    <w:abstractNumId w:val="35"/>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EC8"/>
    <w:rsid w:val="00020154"/>
    <w:rsid w:val="00030583"/>
    <w:rsid w:val="0003237C"/>
    <w:rsid w:val="00034107"/>
    <w:rsid w:val="00041431"/>
    <w:rsid w:val="000433E9"/>
    <w:rsid w:val="00044204"/>
    <w:rsid w:val="00045962"/>
    <w:rsid w:val="00046E51"/>
    <w:rsid w:val="000511A0"/>
    <w:rsid w:val="000518FD"/>
    <w:rsid w:val="0005362A"/>
    <w:rsid w:val="00061F27"/>
    <w:rsid w:val="0007223B"/>
    <w:rsid w:val="000816BF"/>
    <w:rsid w:val="00082376"/>
    <w:rsid w:val="00092774"/>
    <w:rsid w:val="000B473E"/>
    <w:rsid w:val="000B5040"/>
    <w:rsid w:val="000E097A"/>
    <w:rsid w:val="000E3048"/>
    <w:rsid w:val="000E4FFC"/>
    <w:rsid w:val="00100252"/>
    <w:rsid w:val="00106AB1"/>
    <w:rsid w:val="001070BA"/>
    <w:rsid w:val="00113233"/>
    <w:rsid w:val="00121328"/>
    <w:rsid w:val="00125F88"/>
    <w:rsid w:val="00130655"/>
    <w:rsid w:val="001439FA"/>
    <w:rsid w:val="00146314"/>
    <w:rsid w:val="00147B51"/>
    <w:rsid w:val="001537C7"/>
    <w:rsid w:val="0015562D"/>
    <w:rsid w:val="001601CC"/>
    <w:rsid w:val="00164137"/>
    <w:rsid w:val="00166C3A"/>
    <w:rsid w:val="00170216"/>
    <w:rsid w:val="00173692"/>
    <w:rsid w:val="00184B00"/>
    <w:rsid w:val="00216B80"/>
    <w:rsid w:val="00220D51"/>
    <w:rsid w:val="0022131D"/>
    <w:rsid w:val="00233CFD"/>
    <w:rsid w:val="002507DC"/>
    <w:rsid w:val="0026321C"/>
    <w:rsid w:val="00263C89"/>
    <w:rsid w:val="00276AD3"/>
    <w:rsid w:val="00282500"/>
    <w:rsid w:val="0029082A"/>
    <w:rsid w:val="00292A7F"/>
    <w:rsid w:val="002979F1"/>
    <w:rsid w:val="002B22AC"/>
    <w:rsid w:val="002B4A8E"/>
    <w:rsid w:val="002C682A"/>
    <w:rsid w:val="002D0DA9"/>
    <w:rsid w:val="002D17CB"/>
    <w:rsid w:val="002D74A2"/>
    <w:rsid w:val="002E5AAF"/>
    <w:rsid w:val="002F491E"/>
    <w:rsid w:val="00300E69"/>
    <w:rsid w:val="00301286"/>
    <w:rsid w:val="003062AE"/>
    <w:rsid w:val="00321465"/>
    <w:rsid w:val="00327E39"/>
    <w:rsid w:val="00332E6D"/>
    <w:rsid w:val="00336E91"/>
    <w:rsid w:val="00340936"/>
    <w:rsid w:val="003434CE"/>
    <w:rsid w:val="0036114F"/>
    <w:rsid w:val="003618B3"/>
    <w:rsid w:val="00365C9C"/>
    <w:rsid w:val="00370BBA"/>
    <w:rsid w:val="00381066"/>
    <w:rsid w:val="00384D07"/>
    <w:rsid w:val="0039406D"/>
    <w:rsid w:val="003A048C"/>
    <w:rsid w:val="003A3100"/>
    <w:rsid w:val="003A6148"/>
    <w:rsid w:val="003B09D8"/>
    <w:rsid w:val="003B6403"/>
    <w:rsid w:val="003C6F66"/>
    <w:rsid w:val="003D1FC9"/>
    <w:rsid w:val="003D24FE"/>
    <w:rsid w:val="003E7CFD"/>
    <w:rsid w:val="003F456E"/>
    <w:rsid w:val="003F521D"/>
    <w:rsid w:val="00401307"/>
    <w:rsid w:val="00412BDE"/>
    <w:rsid w:val="00413B2F"/>
    <w:rsid w:val="00417815"/>
    <w:rsid w:val="00417CB3"/>
    <w:rsid w:val="004201B9"/>
    <w:rsid w:val="0043282B"/>
    <w:rsid w:val="00436D5C"/>
    <w:rsid w:val="004378FE"/>
    <w:rsid w:val="00441DF1"/>
    <w:rsid w:val="0045357A"/>
    <w:rsid w:val="00460CF3"/>
    <w:rsid w:val="0047290F"/>
    <w:rsid w:val="004730F5"/>
    <w:rsid w:val="00477BF9"/>
    <w:rsid w:val="004822D0"/>
    <w:rsid w:val="004A6A84"/>
    <w:rsid w:val="004B3BBD"/>
    <w:rsid w:val="004C07F9"/>
    <w:rsid w:val="004F4D89"/>
    <w:rsid w:val="0051210E"/>
    <w:rsid w:val="00530F3A"/>
    <w:rsid w:val="00535DD4"/>
    <w:rsid w:val="00563A8E"/>
    <w:rsid w:val="00592A18"/>
    <w:rsid w:val="005C5DD8"/>
    <w:rsid w:val="005C709E"/>
    <w:rsid w:val="005E2D05"/>
    <w:rsid w:val="005E3E4C"/>
    <w:rsid w:val="005E5B65"/>
    <w:rsid w:val="005E67AD"/>
    <w:rsid w:val="005F4267"/>
    <w:rsid w:val="006002EA"/>
    <w:rsid w:val="00612E62"/>
    <w:rsid w:val="00626CA3"/>
    <w:rsid w:val="00630064"/>
    <w:rsid w:val="00637FBA"/>
    <w:rsid w:val="0065695E"/>
    <w:rsid w:val="006613B3"/>
    <w:rsid w:val="00662C94"/>
    <w:rsid w:val="00671091"/>
    <w:rsid w:val="00672114"/>
    <w:rsid w:val="0067617B"/>
    <w:rsid w:val="00680D70"/>
    <w:rsid w:val="00681ACA"/>
    <w:rsid w:val="00684AC4"/>
    <w:rsid w:val="00693D4D"/>
    <w:rsid w:val="006A49CC"/>
    <w:rsid w:val="006C7C29"/>
    <w:rsid w:val="006D16D8"/>
    <w:rsid w:val="006D305C"/>
    <w:rsid w:val="006D370A"/>
    <w:rsid w:val="006D6FFA"/>
    <w:rsid w:val="006F0818"/>
    <w:rsid w:val="007051D8"/>
    <w:rsid w:val="007065C0"/>
    <w:rsid w:val="00717D1E"/>
    <w:rsid w:val="007258B7"/>
    <w:rsid w:val="00730C0C"/>
    <w:rsid w:val="007428CB"/>
    <w:rsid w:val="00753D2F"/>
    <w:rsid w:val="00754DFC"/>
    <w:rsid w:val="007639A8"/>
    <w:rsid w:val="00763A24"/>
    <w:rsid w:val="00774180"/>
    <w:rsid w:val="0078160E"/>
    <w:rsid w:val="0079132D"/>
    <w:rsid w:val="007E1BEA"/>
    <w:rsid w:val="007E2AE6"/>
    <w:rsid w:val="007F7731"/>
    <w:rsid w:val="007F7CF9"/>
    <w:rsid w:val="0081440B"/>
    <w:rsid w:val="00821C87"/>
    <w:rsid w:val="00822FCE"/>
    <w:rsid w:val="00825C4D"/>
    <w:rsid w:val="0083608F"/>
    <w:rsid w:val="00840EC8"/>
    <w:rsid w:val="00866BA2"/>
    <w:rsid w:val="00870179"/>
    <w:rsid w:val="008749D2"/>
    <w:rsid w:val="008818EC"/>
    <w:rsid w:val="008A3D1B"/>
    <w:rsid w:val="008A59E9"/>
    <w:rsid w:val="008A7995"/>
    <w:rsid w:val="008B028D"/>
    <w:rsid w:val="008B3B08"/>
    <w:rsid w:val="008D6C84"/>
    <w:rsid w:val="008F0089"/>
    <w:rsid w:val="008F3298"/>
    <w:rsid w:val="00901171"/>
    <w:rsid w:val="009058D5"/>
    <w:rsid w:val="00913470"/>
    <w:rsid w:val="0091364A"/>
    <w:rsid w:val="00925450"/>
    <w:rsid w:val="00932E25"/>
    <w:rsid w:val="009406AD"/>
    <w:rsid w:val="00941C6B"/>
    <w:rsid w:val="00946831"/>
    <w:rsid w:val="009530B2"/>
    <w:rsid w:val="009578D0"/>
    <w:rsid w:val="00962AC3"/>
    <w:rsid w:val="009777BE"/>
    <w:rsid w:val="00985B04"/>
    <w:rsid w:val="009939D0"/>
    <w:rsid w:val="009B0F0D"/>
    <w:rsid w:val="009B56DB"/>
    <w:rsid w:val="009D2A1F"/>
    <w:rsid w:val="009D5784"/>
    <w:rsid w:val="009E58A6"/>
    <w:rsid w:val="009E64A4"/>
    <w:rsid w:val="009F23AA"/>
    <w:rsid w:val="009F6269"/>
    <w:rsid w:val="00A04B34"/>
    <w:rsid w:val="00A105A0"/>
    <w:rsid w:val="00A202B8"/>
    <w:rsid w:val="00A24F90"/>
    <w:rsid w:val="00A2782A"/>
    <w:rsid w:val="00A30339"/>
    <w:rsid w:val="00A3790B"/>
    <w:rsid w:val="00A412E7"/>
    <w:rsid w:val="00A514B6"/>
    <w:rsid w:val="00A53A67"/>
    <w:rsid w:val="00A553E2"/>
    <w:rsid w:val="00A55441"/>
    <w:rsid w:val="00A65EA8"/>
    <w:rsid w:val="00A66800"/>
    <w:rsid w:val="00A72DF9"/>
    <w:rsid w:val="00A806F5"/>
    <w:rsid w:val="00A9449E"/>
    <w:rsid w:val="00AA560F"/>
    <w:rsid w:val="00AA7D84"/>
    <w:rsid w:val="00AB79B2"/>
    <w:rsid w:val="00AD6695"/>
    <w:rsid w:val="00AE1709"/>
    <w:rsid w:val="00AF1C10"/>
    <w:rsid w:val="00B07C8D"/>
    <w:rsid w:val="00B10054"/>
    <w:rsid w:val="00B34532"/>
    <w:rsid w:val="00B40050"/>
    <w:rsid w:val="00B5722B"/>
    <w:rsid w:val="00B6027D"/>
    <w:rsid w:val="00B618E8"/>
    <w:rsid w:val="00B636ED"/>
    <w:rsid w:val="00B64FB7"/>
    <w:rsid w:val="00B674F4"/>
    <w:rsid w:val="00B67619"/>
    <w:rsid w:val="00B71AA8"/>
    <w:rsid w:val="00B73F30"/>
    <w:rsid w:val="00B8132D"/>
    <w:rsid w:val="00B959F1"/>
    <w:rsid w:val="00BB0C8E"/>
    <w:rsid w:val="00BB1678"/>
    <w:rsid w:val="00BB6144"/>
    <w:rsid w:val="00BB668E"/>
    <w:rsid w:val="00BD7853"/>
    <w:rsid w:val="00BE5FEA"/>
    <w:rsid w:val="00BE6747"/>
    <w:rsid w:val="00C022CC"/>
    <w:rsid w:val="00C030EE"/>
    <w:rsid w:val="00C051BD"/>
    <w:rsid w:val="00C16A68"/>
    <w:rsid w:val="00C3353D"/>
    <w:rsid w:val="00C47CBB"/>
    <w:rsid w:val="00C55499"/>
    <w:rsid w:val="00C56EDA"/>
    <w:rsid w:val="00C60F5F"/>
    <w:rsid w:val="00C627A3"/>
    <w:rsid w:val="00C62E22"/>
    <w:rsid w:val="00C84E8C"/>
    <w:rsid w:val="00C851DF"/>
    <w:rsid w:val="00C87990"/>
    <w:rsid w:val="00C9544F"/>
    <w:rsid w:val="00CA2FB8"/>
    <w:rsid w:val="00CB16F2"/>
    <w:rsid w:val="00CB4601"/>
    <w:rsid w:val="00CB6ADF"/>
    <w:rsid w:val="00CB6E44"/>
    <w:rsid w:val="00CB7665"/>
    <w:rsid w:val="00CB7F57"/>
    <w:rsid w:val="00CD0DB7"/>
    <w:rsid w:val="00CD1AA8"/>
    <w:rsid w:val="00CF42BE"/>
    <w:rsid w:val="00D06168"/>
    <w:rsid w:val="00D06845"/>
    <w:rsid w:val="00D20E7B"/>
    <w:rsid w:val="00D312FA"/>
    <w:rsid w:val="00D3132E"/>
    <w:rsid w:val="00D52E00"/>
    <w:rsid w:val="00D55E07"/>
    <w:rsid w:val="00D62911"/>
    <w:rsid w:val="00D646C7"/>
    <w:rsid w:val="00D64B00"/>
    <w:rsid w:val="00D66210"/>
    <w:rsid w:val="00D673B3"/>
    <w:rsid w:val="00D70738"/>
    <w:rsid w:val="00D70837"/>
    <w:rsid w:val="00D923A8"/>
    <w:rsid w:val="00DA00A8"/>
    <w:rsid w:val="00DA679D"/>
    <w:rsid w:val="00DB171C"/>
    <w:rsid w:val="00DB74F4"/>
    <w:rsid w:val="00DB79A9"/>
    <w:rsid w:val="00DD56A4"/>
    <w:rsid w:val="00DE4049"/>
    <w:rsid w:val="00E00860"/>
    <w:rsid w:val="00E00C6B"/>
    <w:rsid w:val="00E05BF5"/>
    <w:rsid w:val="00E20D52"/>
    <w:rsid w:val="00E2658A"/>
    <w:rsid w:val="00E26FA8"/>
    <w:rsid w:val="00E3112C"/>
    <w:rsid w:val="00E41542"/>
    <w:rsid w:val="00E55590"/>
    <w:rsid w:val="00E6667E"/>
    <w:rsid w:val="00EA079B"/>
    <w:rsid w:val="00EA44FA"/>
    <w:rsid w:val="00EB367F"/>
    <w:rsid w:val="00EC03A2"/>
    <w:rsid w:val="00EC609C"/>
    <w:rsid w:val="00ED0BBA"/>
    <w:rsid w:val="00EE46B4"/>
    <w:rsid w:val="00EF06BC"/>
    <w:rsid w:val="00EF3882"/>
    <w:rsid w:val="00EF5E03"/>
    <w:rsid w:val="00F00FE1"/>
    <w:rsid w:val="00F153F0"/>
    <w:rsid w:val="00F2247A"/>
    <w:rsid w:val="00F43E6F"/>
    <w:rsid w:val="00F55B6E"/>
    <w:rsid w:val="00F64FA3"/>
    <w:rsid w:val="00F70237"/>
    <w:rsid w:val="00F75E93"/>
    <w:rsid w:val="00FB08BC"/>
    <w:rsid w:val="00FB2D66"/>
    <w:rsid w:val="00FD1D7E"/>
    <w:rsid w:val="00FE47CF"/>
    <w:rsid w:val="00FF413A"/>
    <w:rsid w:val="00FF5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45D64"/>
  <w15:docId w15:val="{9D367526-B0C2-49FD-B420-4E4E17E8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B79A9"/>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840EC8"/>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customStyle="1" w:styleId="BodyB">
    <w:name w:val="Body B"/>
    <w:rsid w:val="00840EC8"/>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numbering" w:customStyle="1" w:styleId="List0">
    <w:name w:val="List 0"/>
    <w:basedOn w:val="NoList"/>
    <w:rsid w:val="00840EC8"/>
    <w:pPr>
      <w:numPr>
        <w:numId w:val="1"/>
      </w:numPr>
    </w:pPr>
  </w:style>
  <w:style w:type="paragraph" w:customStyle="1" w:styleId="Body">
    <w:name w:val="Body"/>
    <w:rsid w:val="00DB79A9"/>
    <w:pPr>
      <w:pBdr>
        <w:top w:val="nil"/>
        <w:left w:val="nil"/>
        <w:bottom w:val="nil"/>
        <w:right w:val="nil"/>
        <w:between w:val="nil"/>
        <w:bar w:val="nil"/>
      </w:pBdr>
    </w:pPr>
    <w:rPr>
      <w:rFonts w:ascii="Times New Roman" w:eastAsia="Arial Unicode MS" w:hAnsi="Arial Unicode MS" w:cs="Arial Unicode MS"/>
      <w:color w:val="000000"/>
      <w:sz w:val="20"/>
      <w:szCs w:val="20"/>
      <w:u w:color="000000"/>
      <w:bdr w:val="nil"/>
    </w:rPr>
  </w:style>
  <w:style w:type="paragraph" w:styleId="ListParagraph">
    <w:name w:val="List Paragraph"/>
    <w:uiPriority w:val="34"/>
    <w:qFormat/>
    <w:rsid w:val="00DB79A9"/>
    <w:pPr>
      <w:pBdr>
        <w:top w:val="nil"/>
        <w:left w:val="nil"/>
        <w:bottom w:val="nil"/>
        <w:right w:val="nil"/>
        <w:between w:val="nil"/>
        <w:bar w:val="nil"/>
      </w:pBdr>
      <w:ind w:left="720"/>
    </w:pPr>
    <w:rPr>
      <w:rFonts w:ascii="Times New Roman" w:eastAsia="Arial Unicode MS" w:hAnsi="Arial Unicode MS" w:cs="Arial Unicode MS"/>
      <w:color w:val="000000"/>
      <w:sz w:val="20"/>
      <w:szCs w:val="20"/>
      <w:u w:color="000000"/>
      <w:bdr w:val="nil"/>
    </w:rPr>
  </w:style>
  <w:style w:type="paragraph" w:customStyle="1" w:styleId="Default">
    <w:name w:val="Default"/>
    <w:rsid w:val="003D1FC9"/>
    <w:pPr>
      <w:widowControl w:val="0"/>
      <w:autoSpaceDE w:val="0"/>
      <w:autoSpaceDN w:val="0"/>
      <w:adjustRightInd w:val="0"/>
    </w:pPr>
    <w:rPr>
      <w:rFonts w:ascii="Cambria" w:hAnsi="Cambria" w:cs="Cambria"/>
      <w:color w:val="000000"/>
    </w:rPr>
  </w:style>
  <w:style w:type="paragraph" w:styleId="NormalWeb">
    <w:name w:val="Normal (Web)"/>
    <w:basedOn w:val="Normal"/>
    <w:uiPriority w:val="99"/>
    <w:unhideWhenUsed/>
    <w:rsid w:val="00220D5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paragraph" w:styleId="Header">
    <w:name w:val="header"/>
    <w:basedOn w:val="Normal"/>
    <w:link w:val="HeaderChar"/>
    <w:uiPriority w:val="99"/>
    <w:unhideWhenUsed/>
    <w:rsid w:val="00301286"/>
    <w:pPr>
      <w:tabs>
        <w:tab w:val="center" w:pos="4680"/>
        <w:tab w:val="right" w:pos="9360"/>
      </w:tabs>
    </w:pPr>
  </w:style>
  <w:style w:type="character" w:customStyle="1" w:styleId="HeaderChar">
    <w:name w:val="Header Char"/>
    <w:basedOn w:val="DefaultParagraphFont"/>
    <w:link w:val="Header"/>
    <w:uiPriority w:val="99"/>
    <w:rsid w:val="00301286"/>
    <w:rPr>
      <w:rFonts w:ascii="Times New Roman" w:eastAsia="Arial Unicode MS" w:hAnsi="Times New Roman" w:cs="Times New Roman"/>
      <w:bdr w:val="nil"/>
    </w:rPr>
  </w:style>
  <w:style w:type="paragraph" w:styleId="Footer">
    <w:name w:val="footer"/>
    <w:basedOn w:val="Normal"/>
    <w:link w:val="FooterChar"/>
    <w:uiPriority w:val="99"/>
    <w:unhideWhenUsed/>
    <w:rsid w:val="00301286"/>
    <w:pPr>
      <w:tabs>
        <w:tab w:val="center" w:pos="4680"/>
        <w:tab w:val="right" w:pos="9360"/>
      </w:tabs>
    </w:pPr>
  </w:style>
  <w:style w:type="character" w:customStyle="1" w:styleId="FooterChar">
    <w:name w:val="Footer Char"/>
    <w:basedOn w:val="DefaultParagraphFont"/>
    <w:link w:val="Footer"/>
    <w:uiPriority w:val="99"/>
    <w:rsid w:val="00301286"/>
    <w:rPr>
      <w:rFonts w:ascii="Times New Roman" w:eastAsia="Arial Unicode MS" w:hAnsi="Times New Roman" w:cs="Times New Roman"/>
      <w:bdr w:val="nil"/>
    </w:rPr>
  </w:style>
  <w:style w:type="character" w:styleId="Hyperlink">
    <w:name w:val="Hyperlink"/>
    <w:basedOn w:val="DefaultParagraphFont"/>
    <w:uiPriority w:val="99"/>
    <w:unhideWhenUsed/>
    <w:rsid w:val="0079132D"/>
    <w:rPr>
      <w:color w:val="0563C1" w:themeColor="hyperlink"/>
      <w:u w:val="single"/>
    </w:rPr>
  </w:style>
  <w:style w:type="paragraph" w:styleId="BalloonText">
    <w:name w:val="Balloon Text"/>
    <w:basedOn w:val="Normal"/>
    <w:link w:val="BalloonTextChar"/>
    <w:uiPriority w:val="99"/>
    <w:semiHidden/>
    <w:unhideWhenUsed/>
    <w:rsid w:val="007065C0"/>
    <w:rPr>
      <w:sz w:val="18"/>
      <w:szCs w:val="18"/>
    </w:rPr>
  </w:style>
  <w:style w:type="character" w:customStyle="1" w:styleId="BalloonTextChar">
    <w:name w:val="Balloon Text Char"/>
    <w:basedOn w:val="DefaultParagraphFont"/>
    <w:link w:val="BalloonText"/>
    <w:uiPriority w:val="99"/>
    <w:semiHidden/>
    <w:rsid w:val="007065C0"/>
    <w:rPr>
      <w:rFonts w:ascii="Times New Roman" w:eastAsia="Arial Unicode MS" w:hAnsi="Times New Roman" w:cs="Times New Roman"/>
      <w:sz w:val="18"/>
      <w:szCs w:val="18"/>
      <w:bdr w:val="nil"/>
    </w:rPr>
  </w:style>
  <w:style w:type="table" w:styleId="TableGrid">
    <w:name w:val="Table Grid"/>
    <w:basedOn w:val="TableNormal"/>
    <w:uiPriority w:val="39"/>
    <w:rsid w:val="00905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a">
    <w:name w:val="Quick a."/>
    <w:basedOn w:val="Normal"/>
    <w:rsid w:val="008A7995"/>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Cs w:val="20"/>
      <w:bdr w:val="none" w:sz="0" w:space="0" w:color="auto"/>
    </w:rPr>
  </w:style>
  <w:style w:type="paragraph" w:styleId="FootnoteText">
    <w:name w:val="footnote text"/>
    <w:aliases w:val=" Car,single space,ft,Footnote text,Footnote Text Char Char Char,Footnote Text Char Char Char1,Footnote Text Char Char Char2 Char,Footnote Text Char Char Char1 Char,Footnote Text Char Char,texto de nota al pie, Car Car Car Car Ca, Char,Car"/>
    <w:basedOn w:val="Normal"/>
    <w:link w:val="FootnoteTextChar"/>
    <w:rsid w:val="008A799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FootnoteTextChar">
    <w:name w:val="Footnote Text Char"/>
    <w:aliases w:val=" Car Char,single space Char,ft Char,Footnote text Char,Footnote Text Char Char Char Char,Footnote Text Char Char Char1 Char1,Footnote Text Char Char Char2 Char Char,Footnote Text Char Char Char1 Char Char,Footnote Text Char Char Char2"/>
    <w:basedOn w:val="DefaultParagraphFont"/>
    <w:link w:val="FootnoteText"/>
    <w:rsid w:val="008A7995"/>
    <w:rPr>
      <w:rFonts w:ascii="Times New Roman" w:eastAsia="Times New Roman" w:hAnsi="Times New Roman" w:cs="Times New Roman"/>
      <w:sz w:val="20"/>
      <w:szCs w:val="20"/>
    </w:rPr>
  </w:style>
  <w:style w:type="character" w:styleId="FootnoteReference">
    <w:name w:val="footnote reference"/>
    <w:aliases w:val="BVI fnr Tegn Char Tegn Char Char,BVI fnr Car Car Tegn Char Tegn Char Char,BVI fnr Car Tegn Char Tegn Char Char,BVI fnr Car Car Car Car Char Tegn Char Tegn Char Char,Texto de nota al pie"/>
    <w:link w:val="BVIfnrTegnCharTegnChar"/>
    <w:rsid w:val="008A7995"/>
    <w:rPr>
      <w:sz w:val="27"/>
      <w:vertAlign w:val="superscript"/>
    </w:rPr>
  </w:style>
  <w:style w:type="paragraph" w:customStyle="1" w:styleId="BVIfnrTegnCharTegnChar">
    <w:name w:val="BVI fnr Tegn Char Tegn Char"/>
    <w:aliases w:val="BVI fnr Car Car Tegn Char Tegn Char,BVI fnr Car Tegn Char Tegn Char,BVI fnr Car Car Car Car Char Tegn Char Tegn Char,Footnote text Tegn Char Tegn Char,ftref Tegn Char Tegn Cha"/>
    <w:basedOn w:val="Normal"/>
    <w:link w:val="FootnoteReference"/>
    <w:rsid w:val="008A799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sz w:val="27"/>
      <w:bdr w:val="none" w:sz="0" w:space="0" w:color="auto"/>
      <w:vertAlign w:val="superscript"/>
    </w:rPr>
  </w:style>
  <w:style w:type="paragraph" w:customStyle="1" w:styleId="Footnote">
    <w:name w:val="Footnote"/>
    <w:basedOn w:val="Footer"/>
    <w:link w:val="FootnoteChar"/>
    <w:qFormat/>
    <w:rsid w:val="008A7995"/>
    <w:pPr>
      <w:pBdr>
        <w:top w:val="none" w:sz="0" w:space="0" w:color="auto"/>
        <w:left w:val="none" w:sz="0" w:space="0" w:color="auto"/>
        <w:bottom w:val="none" w:sz="0" w:space="0" w:color="auto"/>
        <w:right w:val="none" w:sz="0" w:space="0" w:color="auto"/>
        <w:between w:val="none" w:sz="0" w:space="0" w:color="auto"/>
        <w:bar w:val="none" w:sz="0" w:color="auto"/>
      </w:pBdr>
    </w:pPr>
    <w:rPr>
      <w:rFonts w:eastAsia="Calibri" w:cs="Angsana New"/>
      <w:sz w:val="22"/>
      <w:szCs w:val="20"/>
      <w:bdr w:val="none" w:sz="0" w:space="0" w:color="auto"/>
      <w:vertAlign w:val="superscript"/>
      <w:lang w:val="en-GB" w:eastAsia="x-none" w:bidi="th-TH"/>
    </w:rPr>
  </w:style>
  <w:style w:type="character" w:customStyle="1" w:styleId="FootnoteChar">
    <w:name w:val="Footnote Char"/>
    <w:link w:val="Footnote"/>
    <w:rsid w:val="008A7995"/>
    <w:rPr>
      <w:rFonts w:ascii="Times New Roman" w:eastAsia="Calibri" w:hAnsi="Times New Roman" w:cs="Angsana New"/>
      <w:sz w:val="22"/>
      <w:szCs w:val="20"/>
      <w:vertAlign w:val="superscript"/>
      <w:lang w:val="en-GB" w:eastAsia="x-none" w:bidi="th-TH"/>
    </w:rPr>
  </w:style>
  <w:style w:type="character" w:styleId="CommentReference">
    <w:name w:val="annotation reference"/>
    <w:basedOn w:val="DefaultParagraphFont"/>
    <w:uiPriority w:val="99"/>
    <w:semiHidden/>
    <w:unhideWhenUsed/>
    <w:rsid w:val="009D5784"/>
    <w:rPr>
      <w:sz w:val="16"/>
      <w:szCs w:val="16"/>
    </w:rPr>
  </w:style>
  <w:style w:type="paragraph" w:styleId="CommentText">
    <w:name w:val="annotation text"/>
    <w:basedOn w:val="Normal"/>
    <w:link w:val="CommentTextChar"/>
    <w:uiPriority w:val="99"/>
    <w:unhideWhenUsed/>
    <w:rsid w:val="009D5784"/>
    <w:pPr>
      <w:pBdr>
        <w:top w:val="none" w:sz="0" w:space="0" w:color="auto"/>
        <w:left w:val="none" w:sz="0" w:space="0" w:color="auto"/>
        <w:bottom w:val="none" w:sz="0" w:space="0" w:color="auto"/>
        <w:right w:val="none" w:sz="0" w:space="0" w:color="auto"/>
        <w:between w:val="none" w:sz="0" w:space="0" w:color="auto"/>
        <w:bar w:val="none" w:sz="0" w:color="auto"/>
      </w:pBdr>
    </w:pPr>
    <w:rPr>
      <w:rFonts w:ascii="Gill Sans MT" w:eastAsia="Times New Roman" w:hAnsi="Gill Sans MT"/>
      <w:sz w:val="20"/>
      <w:szCs w:val="20"/>
      <w:bdr w:val="none" w:sz="0" w:space="0" w:color="auto"/>
      <w:lang w:eastAsia="en-GB"/>
    </w:rPr>
  </w:style>
  <w:style w:type="character" w:customStyle="1" w:styleId="CommentTextChar">
    <w:name w:val="Comment Text Char"/>
    <w:basedOn w:val="DefaultParagraphFont"/>
    <w:link w:val="CommentText"/>
    <w:uiPriority w:val="99"/>
    <w:rsid w:val="009D5784"/>
    <w:rPr>
      <w:rFonts w:ascii="Gill Sans MT" w:eastAsia="Times New Roman" w:hAnsi="Gill Sans MT" w:cs="Times New Roman"/>
      <w:sz w:val="20"/>
      <w:szCs w:val="20"/>
      <w:lang w:eastAsia="en-GB"/>
    </w:rPr>
  </w:style>
  <w:style w:type="numbering" w:customStyle="1" w:styleId="List51">
    <w:name w:val="List 51"/>
    <w:basedOn w:val="NoList"/>
    <w:rsid w:val="00662C94"/>
    <w:pPr>
      <w:numPr>
        <w:numId w:val="24"/>
      </w:numPr>
    </w:pPr>
  </w:style>
  <w:style w:type="numbering" w:customStyle="1" w:styleId="List10">
    <w:name w:val="List 10"/>
    <w:basedOn w:val="NoList"/>
    <w:rsid w:val="00477BF9"/>
    <w:pPr>
      <w:numPr>
        <w:numId w:val="29"/>
      </w:numPr>
    </w:pPr>
  </w:style>
  <w:style w:type="numbering" w:customStyle="1" w:styleId="List13">
    <w:name w:val="List 13"/>
    <w:basedOn w:val="NoList"/>
    <w:rsid w:val="00477BF9"/>
    <w:pPr>
      <w:numPr>
        <w:numId w:val="30"/>
      </w:numPr>
    </w:pPr>
  </w:style>
  <w:style w:type="numbering" w:customStyle="1" w:styleId="List14">
    <w:name w:val="List 14"/>
    <w:basedOn w:val="NoList"/>
    <w:rsid w:val="00477BF9"/>
    <w:pPr>
      <w:numPr>
        <w:numId w:val="31"/>
      </w:numPr>
    </w:pPr>
  </w:style>
  <w:style w:type="numbering" w:customStyle="1" w:styleId="List15">
    <w:name w:val="List 15"/>
    <w:basedOn w:val="NoList"/>
    <w:rsid w:val="00477BF9"/>
    <w:pPr>
      <w:numPr>
        <w:numId w:val="32"/>
      </w:numPr>
    </w:pPr>
  </w:style>
  <w:style w:type="numbering" w:customStyle="1" w:styleId="List16">
    <w:name w:val="List 16"/>
    <w:basedOn w:val="NoList"/>
    <w:rsid w:val="00477BF9"/>
    <w:pPr>
      <w:numPr>
        <w:numId w:val="33"/>
      </w:numPr>
    </w:pPr>
  </w:style>
  <w:style w:type="numbering" w:customStyle="1" w:styleId="List17">
    <w:name w:val="List 17"/>
    <w:basedOn w:val="NoList"/>
    <w:rsid w:val="00477BF9"/>
    <w:pPr>
      <w:numPr>
        <w:numId w:val="34"/>
      </w:numPr>
    </w:pPr>
  </w:style>
  <w:style w:type="numbering" w:customStyle="1" w:styleId="List18">
    <w:name w:val="List 18"/>
    <w:basedOn w:val="NoList"/>
    <w:rsid w:val="00477BF9"/>
    <w:pPr>
      <w:numPr>
        <w:numId w:val="35"/>
      </w:numPr>
    </w:pPr>
  </w:style>
  <w:style w:type="numbering" w:customStyle="1" w:styleId="List19">
    <w:name w:val="List 19"/>
    <w:basedOn w:val="NoList"/>
    <w:rsid w:val="00477BF9"/>
    <w:pPr>
      <w:numPr>
        <w:numId w:val="36"/>
      </w:numPr>
    </w:pPr>
  </w:style>
  <w:style w:type="paragraph" w:styleId="CommentSubject">
    <w:name w:val="annotation subject"/>
    <w:basedOn w:val="CommentText"/>
    <w:next w:val="CommentText"/>
    <w:link w:val="CommentSubjectChar"/>
    <w:uiPriority w:val="99"/>
    <w:semiHidden/>
    <w:unhideWhenUsed/>
    <w:rsid w:val="004730F5"/>
    <w:pPr>
      <w:pBdr>
        <w:top w:val="nil"/>
        <w:left w:val="nil"/>
        <w:bottom w:val="nil"/>
        <w:right w:val="nil"/>
        <w:between w:val="nil"/>
        <w:bar w:val="nil"/>
      </w:pBdr>
    </w:pPr>
    <w:rPr>
      <w:rFonts w:ascii="Times New Roman" w:eastAsia="Arial Unicode MS" w:hAnsi="Times New Roman"/>
      <w:b/>
      <w:bCs/>
      <w:bdr w:val="nil"/>
      <w:lang w:eastAsia="en-US"/>
    </w:rPr>
  </w:style>
  <w:style w:type="character" w:customStyle="1" w:styleId="CommentSubjectChar">
    <w:name w:val="Comment Subject Char"/>
    <w:basedOn w:val="CommentTextChar"/>
    <w:link w:val="CommentSubject"/>
    <w:uiPriority w:val="99"/>
    <w:semiHidden/>
    <w:rsid w:val="004730F5"/>
    <w:rPr>
      <w:rFonts w:ascii="Times New Roman" w:eastAsia="Arial Unicode MS" w:hAnsi="Times New Roman" w:cs="Times New Roman"/>
      <w:b/>
      <w:bCs/>
      <w:sz w:val="20"/>
      <w:szCs w:val="20"/>
      <w:bdr w:val="nil"/>
      <w:lang w:eastAsia="en-GB"/>
    </w:rPr>
  </w:style>
  <w:style w:type="paragraph" w:customStyle="1" w:styleId="Pa3">
    <w:name w:val="Pa3"/>
    <w:basedOn w:val="Default"/>
    <w:next w:val="Default"/>
    <w:uiPriority w:val="99"/>
    <w:rsid w:val="008F3298"/>
    <w:pPr>
      <w:widowControl/>
      <w:spacing w:line="201" w:lineRule="atLeast"/>
    </w:pPr>
    <w:rPr>
      <w:rFonts w:ascii="Myriad Pro" w:hAnsi="Myriad Pro" w:cstheme="minorBidi"/>
      <w:color w:val="auto"/>
    </w:rPr>
  </w:style>
  <w:style w:type="character" w:customStyle="1" w:styleId="A0">
    <w:name w:val="A0"/>
    <w:uiPriority w:val="99"/>
    <w:rsid w:val="008F3298"/>
    <w:rPr>
      <w:rFonts w:cs="Open Sans Light"/>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911188">
      <w:bodyDiv w:val="1"/>
      <w:marLeft w:val="0"/>
      <w:marRight w:val="0"/>
      <w:marTop w:val="0"/>
      <w:marBottom w:val="0"/>
      <w:divBdr>
        <w:top w:val="none" w:sz="0" w:space="0" w:color="auto"/>
        <w:left w:val="none" w:sz="0" w:space="0" w:color="auto"/>
        <w:bottom w:val="none" w:sz="0" w:space="0" w:color="auto"/>
        <w:right w:val="none" w:sz="0" w:space="0" w:color="auto"/>
      </w:divBdr>
    </w:div>
    <w:div w:id="738016987">
      <w:bodyDiv w:val="1"/>
      <w:marLeft w:val="0"/>
      <w:marRight w:val="0"/>
      <w:marTop w:val="0"/>
      <w:marBottom w:val="0"/>
      <w:divBdr>
        <w:top w:val="none" w:sz="0" w:space="0" w:color="auto"/>
        <w:left w:val="none" w:sz="0" w:space="0" w:color="auto"/>
        <w:bottom w:val="none" w:sz="0" w:space="0" w:color="auto"/>
        <w:right w:val="none" w:sz="0" w:space="0" w:color="auto"/>
      </w:divBdr>
    </w:div>
    <w:div w:id="1923442739">
      <w:bodyDiv w:val="1"/>
      <w:marLeft w:val="0"/>
      <w:marRight w:val="0"/>
      <w:marTop w:val="0"/>
      <w:marBottom w:val="0"/>
      <w:divBdr>
        <w:top w:val="none" w:sz="0" w:space="0" w:color="auto"/>
        <w:left w:val="none" w:sz="0" w:space="0" w:color="auto"/>
        <w:bottom w:val="none" w:sz="0" w:space="0" w:color="auto"/>
        <w:right w:val="none" w:sz="0" w:space="0" w:color="auto"/>
      </w:divBdr>
      <w:divsChild>
        <w:div w:id="542206973">
          <w:marLeft w:val="0"/>
          <w:marRight w:val="0"/>
          <w:marTop w:val="0"/>
          <w:marBottom w:val="0"/>
          <w:divBdr>
            <w:top w:val="none" w:sz="0" w:space="0" w:color="auto"/>
            <w:left w:val="none" w:sz="0" w:space="0" w:color="auto"/>
            <w:bottom w:val="none" w:sz="0" w:space="0" w:color="auto"/>
            <w:right w:val="none" w:sz="0" w:space="0" w:color="auto"/>
          </w:divBdr>
          <w:divsChild>
            <w:div w:id="117572068">
              <w:marLeft w:val="0"/>
              <w:marRight w:val="0"/>
              <w:marTop w:val="0"/>
              <w:marBottom w:val="0"/>
              <w:divBdr>
                <w:top w:val="none" w:sz="0" w:space="0" w:color="auto"/>
                <w:left w:val="none" w:sz="0" w:space="0" w:color="auto"/>
                <w:bottom w:val="none" w:sz="0" w:space="0" w:color="auto"/>
                <w:right w:val="none" w:sz="0" w:space="0" w:color="auto"/>
              </w:divBdr>
              <w:divsChild>
                <w:div w:id="1362781700">
                  <w:marLeft w:val="0"/>
                  <w:marRight w:val="0"/>
                  <w:marTop w:val="0"/>
                  <w:marBottom w:val="0"/>
                  <w:divBdr>
                    <w:top w:val="none" w:sz="0" w:space="0" w:color="auto"/>
                    <w:left w:val="none" w:sz="0" w:space="0" w:color="auto"/>
                    <w:bottom w:val="none" w:sz="0" w:space="0" w:color="auto"/>
                    <w:right w:val="none" w:sz="0" w:space="0" w:color="auto"/>
                  </w:divBdr>
                </w:div>
                <w:div w:id="1560020565">
                  <w:marLeft w:val="0"/>
                  <w:marRight w:val="0"/>
                  <w:marTop w:val="0"/>
                  <w:marBottom w:val="0"/>
                  <w:divBdr>
                    <w:top w:val="none" w:sz="0" w:space="0" w:color="auto"/>
                    <w:left w:val="none" w:sz="0" w:space="0" w:color="auto"/>
                    <w:bottom w:val="none" w:sz="0" w:space="0" w:color="auto"/>
                    <w:right w:val="none" w:sz="0" w:space="0" w:color="auto"/>
                  </w:divBdr>
                </w:div>
              </w:divsChild>
            </w:div>
            <w:div w:id="564679628">
              <w:marLeft w:val="0"/>
              <w:marRight w:val="0"/>
              <w:marTop w:val="0"/>
              <w:marBottom w:val="0"/>
              <w:divBdr>
                <w:top w:val="none" w:sz="0" w:space="0" w:color="auto"/>
                <w:left w:val="none" w:sz="0" w:space="0" w:color="auto"/>
                <w:bottom w:val="none" w:sz="0" w:space="0" w:color="auto"/>
                <w:right w:val="none" w:sz="0" w:space="0" w:color="auto"/>
              </w:divBdr>
              <w:divsChild>
                <w:div w:id="106707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yan.weoll@plan-internationa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melia_Octaviani@wvi.or.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yan.weoll@plan-international.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Lis13</b:Tag>
    <b:SourceType>Report</b:SourceType>
    <b:Guid>{D7EBF2C6-9396-2546-98ED-080F40DD129E}</b:Guid>
    <b:Author>
      <b:Author>
        <b:NameList>
          <b:Person>
            <b:Last>Lisa Zook Sorensen</b:Last>
            <b:First>Richard</b:First>
            <b:Middle>Rumsey and Fe Garcia</b:Middle>
          </b:Person>
        </b:NameList>
      </b:Author>
    </b:Author>
    <b:Title>DRR in an education goal</b:Title>
    <b:Year>2013</b:Year>
    <b:Pages>73</b:Pages>
    <b:RefOrder>2</b:RefOrder>
  </b:Source>
  <b:Source>
    <b:Tag>ASE09</b:Tag>
    <b:SourceType>Report</b:SourceType>
    <b:Guid>{30080DE2-D504-5643-9AF2-9A702C5B25FE}</b:Guid>
    <b:Title>ASEAN Agreement on Disaster Management and Emergency Response Work Programme 2010-2015</b:Title>
    <b:Year>2012</b:Year>
    <b:StandardNumber>ISBN 978-602-8411-36-3</b:StandardNumber>
    <b:Institution>ASEAN Secretariat</b:Institution>
    <b:Pages>122</b:Pages>
    <b:Author>
      <b:Author>
        <b:NameList>
          <b:Person>
            <b:Last>AADMER-WP</b:Last>
          </b:Person>
        </b:NameList>
      </b:Author>
    </b:Author>
    <b:RefOrder>1</b:RefOrder>
  </b:Source>
</b:Sources>
</file>

<file path=customXml/itemProps1.xml><?xml version="1.0" encoding="utf-8"?>
<ds:datastoreItem xmlns:ds="http://schemas.openxmlformats.org/officeDocument/2006/customXml" ds:itemID="{932FBBCE-1600-4764-B74E-C2DFAFBE4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4</cp:revision>
  <dcterms:created xsi:type="dcterms:W3CDTF">2019-02-22T02:32:00Z</dcterms:created>
  <dcterms:modified xsi:type="dcterms:W3CDTF">2019-02-22T03:02:00Z</dcterms:modified>
</cp:coreProperties>
</file>