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D7" w:rsidRPr="008D7040" w:rsidRDefault="00693AD7" w:rsidP="007567C7">
      <w:pPr>
        <w:spacing w:after="0" w:line="240" w:lineRule="auto"/>
        <w:jc w:val="center"/>
        <w:rPr>
          <w:b/>
          <w:sz w:val="27"/>
          <w:szCs w:val="27"/>
          <w:u w:val="single"/>
        </w:rPr>
      </w:pPr>
      <w:r>
        <w:rPr>
          <w:b/>
          <w:sz w:val="27"/>
          <w:szCs w:val="27"/>
          <w:u w:val="single"/>
        </w:rPr>
        <w:t xml:space="preserve">PRESS RELEASE </w:t>
      </w:r>
    </w:p>
    <w:p w:rsidR="00693AD7" w:rsidRDefault="00693AD7" w:rsidP="00693AD7">
      <w:pPr>
        <w:spacing w:after="0" w:line="240" w:lineRule="auto"/>
        <w:jc w:val="center"/>
        <w:rPr>
          <w:b/>
          <w:sz w:val="27"/>
          <w:szCs w:val="27"/>
        </w:rPr>
      </w:pPr>
      <w:r>
        <w:rPr>
          <w:b/>
          <w:sz w:val="27"/>
          <w:szCs w:val="27"/>
        </w:rPr>
        <w:t xml:space="preserve">VIETNAM RED CROSS SOCIETY GETTING READY </w:t>
      </w:r>
    </w:p>
    <w:p w:rsidR="00957B74" w:rsidRPr="008D7040" w:rsidRDefault="00693AD7" w:rsidP="00693AD7">
      <w:pPr>
        <w:spacing w:after="0" w:line="240" w:lineRule="auto"/>
        <w:jc w:val="center"/>
        <w:rPr>
          <w:b/>
          <w:sz w:val="27"/>
          <w:szCs w:val="27"/>
        </w:rPr>
      </w:pPr>
      <w:r>
        <w:rPr>
          <w:b/>
          <w:sz w:val="27"/>
          <w:szCs w:val="27"/>
        </w:rPr>
        <w:t xml:space="preserve">TO RESPONSE TO DISASTER SEASON 2017 </w:t>
      </w:r>
    </w:p>
    <w:p w:rsidR="00A33662" w:rsidRPr="008D7040" w:rsidRDefault="00A33662" w:rsidP="008D7040">
      <w:pPr>
        <w:spacing w:before="120" w:after="0" w:line="240" w:lineRule="auto"/>
        <w:jc w:val="both"/>
        <w:rPr>
          <w:i/>
          <w:sz w:val="27"/>
          <w:szCs w:val="27"/>
        </w:rPr>
      </w:pPr>
    </w:p>
    <w:p w:rsidR="004A67CF" w:rsidRDefault="00693AD7" w:rsidP="004A67CF">
      <w:pPr>
        <w:shd w:val="clear" w:color="auto" w:fill="FFFFFF"/>
        <w:ind w:firstLine="720"/>
        <w:jc w:val="both"/>
        <w:rPr>
          <w:rFonts w:ascii="Arial" w:hAnsi="Arial" w:cs="Arial"/>
          <w:color w:val="222222"/>
          <w:sz w:val="15"/>
          <w:szCs w:val="15"/>
        </w:rPr>
      </w:pPr>
      <w:r>
        <w:rPr>
          <w:i/>
          <w:sz w:val="27"/>
          <w:szCs w:val="27"/>
        </w:rPr>
        <w:t>Hanoi</w:t>
      </w:r>
      <w:r w:rsidR="00956893" w:rsidRPr="008D7040">
        <w:rPr>
          <w:i/>
          <w:sz w:val="27"/>
          <w:szCs w:val="27"/>
        </w:rPr>
        <w:t xml:space="preserve">, </w:t>
      </w:r>
      <w:r w:rsidR="00C36D7B" w:rsidRPr="008D7040">
        <w:rPr>
          <w:i/>
          <w:sz w:val="27"/>
          <w:szCs w:val="27"/>
        </w:rPr>
        <w:t>28</w:t>
      </w:r>
      <w:r w:rsidR="00957B74" w:rsidRPr="008D7040">
        <w:rPr>
          <w:i/>
          <w:sz w:val="27"/>
          <w:szCs w:val="27"/>
        </w:rPr>
        <w:t>/</w:t>
      </w:r>
      <w:r w:rsidR="00C36D7B" w:rsidRPr="008D7040">
        <w:rPr>
          <w:i/>
          <w:sz w:val="27"/>
          <w:szCs w:val="27"/>
        </w:rPr>
        <w:t>6</w:t>
      </w:r>
      <w:r w:rsidR="00957B74" w:rsidRPr="008D7040">
        <w:rPr>
          <w:i/>
          <w:sz w:val="27"/>
          <w:szCs w:val="27"/>
        </w:rPr>
        <w:t>/201</w:t>
      </w:r>
      <w:r w:rsidR="00C36D7B" w:rsidRPr="008D7040">
        <w:rPr>
          <w:i/>
          <w:sz w:val="27"/>
          <w:szCs w:val="27"/>
        </w:rPr>
        <w:t>7</w:t>
      </w:r>
      <w:r w:rsidR="00957B74" w:rsidRPr="008D7040">
        <w:rPr>
          <w:sz w:val="27"/>
          <w:szCs w:val="27"/>
        </w:rPr>
        <w:t xml:space="preserve"> </w:t>
      </w:r>
      <w:r>
        <w:rPr>
          <w:sz w:val="27"/>
          <w:szCs w:val="27"/>
        </w:rPr>
        <w:t>–</w:t>
      </w:r>
      <w:r w:rsidR="00957B74" w:rsidRPr="008D7040">
        <w:rPr>
          <w:sz w:val="27"/>
          <w:szCs w:val="27"/>
        </w:rPr>
        <w:t xml:space="preserve"> </w:t>
      </w:r>
      <w:r>
        <w:rPr>
          <w:sz w:val="27"/>
          <w:szCs w:val="27"/>
        </w:rPr>
        <w:t>Vietnam Red Cross Headquarters organizes the</w:t>
      </w:r>
      <w:r w:rsidR="004A67CF">
        <w:rPr>
          <w:sz w:val="27"/>
          <w:szCs w:val="27"/>
        </w:rPr>
        <w:t xml:space="preserve"> Pre-Disaster Season Meeting 2017</w:t>
      </w:r>
      <w:r w:rsidR="004A67CF">
        <w:rPr>
          <w:rFonts w:ascii="Arial" w:hAnsi="Arial" w:cs="Arial"/>
          <w:color w:val="222222"/>
          <w:sz w:val="15"/>
          <w:szCs w:val="15"/>
        </w:rPr>
        <w:t xml:space="preserve">. </w:t>
      </w:r>
      <w:r w:rsidR="004A67CF" w:rsidRPr="004A67CF">
        <w:rPr>
          <w:sz w:val="27"/>
          <w:szCs w:val="27"/>
        </w:rPr>
        <w:t>The meeting aims at updating forecast information of the natural disasters in 2017, mapping resources, capacity and the Society’s readiness to take part in emergency response. The meeting focuses on the discussion on the framework cooperation agreement between the Vietnam Red Cross Society and the International Federation of Red Cross and Red Crescent Societies and Partner National Societies  for the period of  2017 – 2022  in order to identify the roles and responsibilities of each party, as well as to provide coordination mechanism for more rapid, flexible and effective response to the needs of disaster victims in Vietnam, by optimal utilization of the expertise and capacities in certain areas of each party.</w:t>
      </w:r>
      <w:r w:rsidR="004A67CF" w:rsidRPr="004A67CF">
        <w:rPr>
          <w:b/>
          <w:sz w:val="27"/>
          <w:szCs w:val="27"/>
        </w:rPr>
        <w:t xml:space="preserve"> </w:t>
      </w:r>
    </w:p>
    <w:p w:rsidR="004A67CF" w:rsidRPr="00A50A5C" w:rsidRDefault="004A67CF" w:rsidP="004A67CF">
      <w:pPr>
        <w:shd w:val="clear" w:color="auto" w:fill="FFFFFF"/>
        <w:ind w:firstLine="720"/>
        <w:jc w:val="both"/>
        <w:rPr>
          <w:sz w:val="27"/>
          <w:szCs w:val="27"/>
        </w:rPr>
      </w:pPr>
      <w:r w:rsidRPr="00A50A5C">
        <w:rPr>
          <w:sz w:val="27"/>
          <w:szCs w:val="27"/>
        </w:rPr>
        <w:t>The meeting is attended by leaders of the Vietnam Red Cross Headquarters, Central Steering Committee for Disaster Prevention and Control, National Meteorological and Hydrological Forecast Center, Disaster Management Center (DMC) , The National Committee for Search and Rescue, representatives of the International Federation of Red Cross and Red Crescent Societies, the Partner National Societies in Vietnam, international organizations (</w:t>
      </w:r>
      <w:r w:rsidR="00405D06" w:rsidRPr="00A50A5C">
        <w:rPr>
          <w:sz w:val="27"/>
          <w:szCs w:val="27"/>
        </w:rPr>
        <w:t xml:space="preserve">UN </w:t>
      </w:r>
      <w:r w:rsidRPr="00A50A5C">
        <w:rPr>
          <w:sz w:val="27"/>
          <w:szCs w:val="27"/>
        </w:rPr>
        <w:t>OCHA, UNICEF, UNDP, USA</w:t>
      </w:r>
      <w:r w:rsidR="00405D06" w:rsidRPr="00A50A5C">
        <w:rPr>
          <w:sz w:val="27"/>
          <w:szCs w:val="27"/>
        </w:rPr>
        <w:t>ID ...) and some</w:t>
      </w:r>
      <w:r w:rsidRPr="00A50A5C">
        <w:rPr>
          <w:sz w:val="27"/>
          <w:szCs w:val="27"/>
        </w:rPr>
        <w:t xml:space="preserve"> </w:t>
      </w:r>
      <w:r w:rsidR="00405D06" w:rsidRPr="00A50A5C">
        <w:rPr>
          <w:sz w:val="27"/>
          <w:szCs w:val="27"/>
        </w:rPr>
        <w:t xml:space="preserve">provincial/municipal branches of the Vietnam </w:t>
      </w:r>
      <w:r w:rsidRPr="00A50A5C">
        <w:rPr>
          <w:sz w:val="27"/>
          <w:szCs w:val="27"/>
        </w:rPr>
        <w:t>Red Cross</w:t>
      </w:r>
      <w:r w:rsidR="00A50A5C">
        <w:rPr>
          <w:sz w:val="27"/>
          <w:szCs w:val="27"/>
        </w:rPr>
        <w:t xml:space="preserve"> from disaster prone areas</w:t>
      </w:r>
      <w:r w:rsidRPr="00A50A5C">
        <w:rPr>
          <w:sz w:val="27"/>
          <w:szCs w:val="27"/>
        </w:rPr>
        <w:t>.</w:t>
      </w:r>
    </w:p>
    <w:p w:rsidR="007B3597" w:rsidRPr="008D7040" w:rsidRDefault="004A67CF" w:rsidP="007B3597">
      <w:pPr>
        <w:spacing w:before="120" w:after="0" w:line="240" w:lineRule="auto"/>
        <w:ind w:firstLine="720"/>
        <w:jc w:val="both"/>
        <w:rPr>
          <w:spacing w:val="-2"/>
          <w:sz w:val="27"/>
          <w:szCs w:val="27"/>
        </w:rPr>
      </w:pPr>
      <w:r w:rsidRPr="00A50A5C">
        <w:rPr>
          <w:sz w:val="27"/>
          <w:szCs w:val="27"/>
        </w:rPr>
        <w:t xml:space="preserve">As a member of </w:t>
      </w:r>
      <w:r w:rsidR="00A50A5C" w:rsidRPr="00A50A5C">
        <w:rPr>
          <w:sz w:val="27"/>
          <w:szCs w:val="27"/>
        </w:rPr>
        <w:t xml:space="preserve">the </w:t>
      </w:r>
      <w:r w:rsidRPr="00A50A5C">
        <w:rPr>
          <w:sz w:val="27"/>
          <w:szCs w:val="27"/>
        </w:rPr>
        <w:t xml:space="preserve">Central Steering Committee for </w:t>
      </w:r>
      <w:r w:rsidR="00A50A5C" w:rsidRPr="00A50A5C">
        <w:rPr>
          <w:sz w:val="27"/>
          <w:szCs w:val="27"/>
        </w:rPr>
        <w:t xml:space="preserve">Natural </w:t>
      </w:r>
      <w:r w:rsidRPr="00A50A5C">
        <w:rPr>
          <w:sz w:val="27"/>
          <w:szCs w:val="27"/>
        </w:rPr>
        <w:t xml:space="preserve">Disaster Prevention and Control, over </w:t>
      </w:r>
      <w:r w:rsidR="00A50A5C" w:rsidRPr="00A50A5C">
        <w:rPr>
          <w:sz w:val="27"/>
          <w:szCs w:val="27"/>
        </w:rPr>
        <w:t>the past</w:t>
      </w:r>
      <w:r w:rsidRPr="00A50A5C">
        <w:rPr>
          <w:sz w:val="27"/>
          <w:szCs w:val="27"/>
        </w:rPr>
        <w:t xml:space="preserve"> years, the Viet</w:t>
      </w:r>
      <w:r w:rsidR="00A50A5C" w:rsidRPr="00A50A5C">
        <w:rPr>
          <w:sz w:val="27"/>
          <w:szCs w:val="27"/>
        </w:rPr>
        <w:t>n</w:t>
      </w:r>
      <w:r w:rsidRPr="00A50A5C">
        <w:rPr>
          <w:sz w:val="27"/>
          <w:szCs w:val="27"/>
        </w:rPr>
        <w:t>am Red Cross</w:t>
      </w:r>
      <w:r w:rsidR="00A50A5C" w:rsidRPr="00A50A5C">
        <w:rPr>
          <w:sz w:val="27"/>
          <w:szCs w:val="27"/>
        </w:rPr>
        <w:t xml:space="preserve"> Society</w:t>
      </w:r>
      <w:r w:rsidRPr="00A50A5C">
        <w:rPr>
          <w:sz w:val="27"/>
          <w:szCs w:val="27"/>
        </w:rPr>
        <w:t xml:space="preserve"> has focused on </w:t>
      </w:r>
      <w:r w:rsidR="00A50A5C" w:rsidRPr="00A50A5C">
        <w:rPr>
          <w:sz w:val="27"/>
          <w:szCs w:val="27"/>
        </w:rPr>
        <w:t xml:space="preserve">the </w:t>
      </w:r>
      <w:r w:rsidRPr="00A50A5C">
        <w:rPr>
          <w:sz w:val="27"/>
          <w:szCs w:val="27"/>
        </w:rPr>
        <w:t>effective</w:t>
      </w:r>
      <w:r w:rsidR="00A50A5C" w:rsidRPr="00A50A5C">
        <w:rPr>
          <w:sz w:val="27"/>
          <w:szCs w:val="27"/>
        </w:rPr>
        <w:t xml:space="preserve"> </w:t>
      </w:r>
      <w:r w:rsidRPr="00A50A5C">
        <w:rPr>
          <w:sz w:val="27"/>
          <w:szCs w:val="27"/>
        </w:rPr>
        <w:t>implement</w:t>
      </w:r>
      <w:r w:rsidR="00A50A5C" w:rsidRPr="00A50A5C">
        <w:rPr>
          <w:sz w:val="27"/>
          <w:szCs w:val="27"/>
        </w:rPr>
        <w:t>ation of</w:t>
      </w:r>
      <w:r w:rsidRPr="00A50A5C">
        <w:rPr>
          <w:sz w:val="27"/>
          <w:szCs w:val="27"/>
        </w:rPr>
        <w:t xml:space="preserve"> pre</w:t>
      </w:r>
      <w:r w:rsidR="00A50A5C" w:rsidRPr="00A50A5C">
        <w:rPr>
          <w:sz w:val="27"/>
          <w:szCs w:val="27"/>
        </w:rPr>
        <w:t xml:space="preserve">paredness </w:t>
      </w:r>
      <w:r w:rsidRPr="00A50A5C">
        <w:rPr>
          <w:sz w:val="27"/>
          <w:szCs w:val="27"/>
        </w:rPr>
        <w:t>activities</w:t>
      </w:r>
      <w:r w:rsidR="00A50A5C" w:rsidRPr="00A50A5C">
        <w:rPr>
          <w:vertAlign w:val="superscript"/>
        </w:rPr>
        <w:footnoteReference w:id="2"/>
      </w:r>
      <w:r w:rsidRPr="00A50A5C">
        <w:rPr>
          <w:sz w:val="27"/>
          <w:szCs w:val="27"/>
        </w:rPr>
        <w:t xml:space="preserve"> such as: </w:t>
      </w:r>
      <w:r w:rsidR="007B3597">
        <w:rPr>
          <w:sz w:val="27"/>
          <w:szCs w:val="27"/>
        </w:rPr>
        <w:t>A</w:t>
      </w:r>
      <w:r w:rsidRPr="00A50A5C">
        <w:rPr>
          <w:sz w:val="27"/>
          <w:szCs w:val="27"/>
        </w:rPr>
        <w:t>wareness raising</w:t>
      </w:r>
      <w:r w:rsidR="00A50A5C" w:rsidRPr="00A50A5C">
        <w:rPr>
          <w:sz w:val="27"/>
          <w:szCs w:val="27"/>
        </w:rPr>
        <w:t xml:space="preserve"> for communities and </w:t>
      </w:r>
      <w:r w:rsidRPr="00A50A5C">
        <w:rPr>
          <w:sz w:val="27"/>
          <w:szCs w:val="27"/>
        </w:rPr>
        <w:t xml:space="preserve">schools on disaster preparedness and response; Vulnerability and capacity assessment (VCA); </w:t>
      </w:r>
      <w:r w:rsidR="007B3597">
        <w:rPr>
          <w:sz w:val="27"/>
          <w:szCs w:val="27"/>
        </w:rPr>
        <w:t>Development of contingency and risk mitigation plans</w:t>
      </w:r>
      <w:r w:rsidR="007B3597" w:rsidRPr="008D7040">
        <w:rPr>
          <w:spacing w:val="-2"/>
          <w:sz w:val="27"/>
          <w:szCs w:val="27"/>
        </w:rPr>
        <w:t xml:space="preserve">; </w:t>
      </w:r>
      <w:r w:rsidR="007B3597">
        <w:rPr>
          <w:spacing w:val="-2"/>
          <w:sz w:val="27"/>
          <w:szCs w:val="27"/>
        </w:rPr>
        <w:t xml:space="preserve">Plantation of mangrove forests and </w:t>
      </w:r>
      <w:r w:rsidR="007B3597" w:rsidRPr="00A50A5C">
        <w:rPr>
          <w:sz w:val="27"/>
          <w:szCs w:val="27"/>
        </w:rPr>
        <w:t xml:space="preserve">watershed forests; </w:t>
      </w:r>
      <w:r w:rsidRPr="00A50A5C">
        <w:rPr>
          <w:sz w:val="27"/>
          <w:szCs w:val="27"/>
        </w:rPr>
        <w:t>Set</w:t>
      </w:r>
      <w:r w:rsidR="007B3597">
        <w:rPr>
          <w:sz w:val="27"/>
          <w:szCs w:val="27"/>
        </w:rPr>
        <w:t>ting</w:t>
      </w:r>
      <w:r w:rsidRPr="00A50A5C">
        <w:rPr>
          <w:sz w:val="27"/>
          <w:szCs w:val="27"/>
        </w:rPr>
        <w:t xml:space="preserve"> up and equip</w:t>
      </w:r>
      <w:r w:rsidR="007B3597">
        <w:rPr>
          <w:sz w:val="27"/>
          <w:szCs w:val="27"/>
        </w:rPr>
        <w:t>ping for</w:t>
      </w:r>
      <w:r w:rsidRPr="00A50A5C">
        <w:rPr>
          <w:sz w:val="27"/>
          <w:szCs w:val="27"/>
        </w:rPr>
        <w:t xml:space="preserve"> disaster response teams at all levels; </w:t>
      </w:r>
      <w:r w:rsidR="007B3597">
        <w:rPr>
          <w:sz w:val="27"/>
          <w:szCs w:val="27"/>
        </w:rPr>
        <w:t>conducting simulation exercises.</w:t>
      </w:r>
    </w:p>
    <w:p w:rsidR="004A67CF" w:rsidRPr="00CF7E94" w:rsidRDefault="007B3597" w:rsidP="00CF7E94">
      <w:pPr>
        <w:spacing w:before="120" w:after="0" w:line="240" w:lineRule="auto"/>
        <w:ind w:firstLine="630"/>
        <w:jc w:val="both"/>
        <w:rPr>
          <w:spacing w:val="-4"/>
          <w:sz w:val="27"/>
          <w:szCs w:val="27"/>
        </w:rPr>
      </w:pPr>
      <w:r>
        <w:rPr>
          <w:sz w:val="27"/>
          <w:szCs w:val="27"/>
        </w:rPr>
        <w:t xml:space="preserve">Being well prepared, in 2016 </w:t>
      </w:r>
      <w:r w:rsidR="004A67CF" w:rsidRPr="00A50A5C">
        <w:rPr>
          <w:sz w:val="27"/>
          <w:szCs w:val="27"/>
        </w:rPr>
        <w:t xml:space="preserve">the </w:t>
      </w:r>
      <w:r>
        <w:rPr>
          <w:sz w:val="27"/>
          <w:szCs w:val="27"/>
        </w:rPr>
        <w:t xml:space="preserve">Vietnam </w:t>
      </w:r>
      <w:r w:rsidR="004A67CF" w:rsidRPr="00A50A5C">
        <w:rPr>
          <w:sz w:val="27"/>
          <w:szCs w:val="27"/>
        </w:rPr>
        <w:t xml:space="preserve">Red Cross </w:t>
      </w:r>
      <w:r>
        <w:rPr>
          <w:sz w:val="27"/>
          <w:szCs w:val="27"/>
        </w:rPr>
        <w:t xml:space="preserve">Society has responded effectively to disasters with the total value of </w:t>
      </w:r>
      <w:r w:rsidR="004A67CF" w:rsidRPr="00A50A5C">
        <w:rPr>
          <w:sz w:val="27"/>
          <w:szCs w:val="27"/>
        </w:rPr>
        <w:t>189.38 billion VND</w:t>
      </w:r>
      <w:r>
        <w:rPr>
          <w:sz w:val="27"/>
          <w:szCs w:val="27"/>
        </w:rPr>
        <w:t>,</w:t>
      </w:r>
      <w:r w:rsidR="004A67CF" w:rsidRPr="00A50A5C">
        <w:rPr>
          <w:sz w:val="27"/>
          <w:szCs w:val="27"/>
        </w:rPr>
        <w:t xml:space="preserve"> including:  household </w:t>
      </w:r>
      <w:r>
        <w:rPr>
          <w:sz w:val="27"/>
          <w:szCs w:val="27"/>
        </w:rPr>
        <w:t>kits</w:t>
      </w:r>
      <w:r w:rsidR="004A67CF" w:rsidRPr="00A50A5C">
        <w:rPr>
          <w:sz w:val="27"/>
          <w:szCs w:val="27"/>
        </w:rPr>
        <w:t xml:space="preserve">, cash, water tanks, clean water, </w:t>
      </w:r>
      <w:r>
        <w:rPr>
          <w:sz w:val="27"/>
          <w:szCs w:val="27"/>
        </w:rPr>
        <w:t>d</w:t>
      </w:r>
      <w:r w:rsidR="004A67CF" w:rsidRPr="00A50A5C">
        <w:rPr>
          <w:sz w:val="27"/>
          <w:szCs w:val="27"/>
        </w:rPr>
        <w:t>isinfectants</w:t>
      </w:r>
      <w:r>
        <w:rPr>
          <w:sz w:val="27"/>
          <w:szCs w:val="27"/>
        </w:rPr>
        <w:t>, water filt</w:t>
      </w:r>
      <w:r w:rsidR="004A67CF" w:rsidRPr="00A50A5C">
        <w:rPr>
          <w:sz w:val="27"/>
          <w:szCs w:val="27"/>
        </w:rPr>
        <w:t>r</w:t>
      </w:r>
      <w:r>
        <w:rPr>
          <w:sz w:val="27"/>
          <w:szCs w:val="27"/>
        </w:rPr>
        <w:t xml:space="preserve">ation </w:t>
      </w:r>
      <w:r w:rsidR="005E25FA">
        <w:rPr>
          <w:sz w:val="27"/>
          <w:szCs w:val="27"/>
        </w:rPr>
        <w:t>devices</w:t>
      </w:r>
      <w:r w:rsidR="004A67CF" w:rsidRPr="00A50A5C">
        <w:rPr>
          <w:sz w:val="27"/>
          <w:szCs w:val="27"/>
        </w:rPr>
        <w:t xml:space="preserve"> ... (of</w:t>
      </w:r>
      <w:r w:rsidR="004A67CF">
        <w:rPr>
          <w:rFonts w:ascii="Arial" w:hAnsi="Arial" w:cs="Arial"/>
          <w:color w:val="222222"/>
          <w:sz w:val="15"/>
          <w:szCs w:val="15"/>
        </w:rPr>
        <w:t xml:space="preserve"> </w:t>
      </w:r>
      <w:r w:rsidR="005E25FA">
        <w:rPr>
          <w:rFonts w:ascii="Arial" w:hAnsi="Arial" w:cs="Arial"/>
          <w:color w:val="222222"/>
          <w:sz w:val="15"/>
          <w:szCs w:val="15"/>
        </w:rPr>
        <w:t xml:space="preserve"> </w:t>
      </w:r>
      <w:r w:rsidR="004A67CF" w:rsidRPr="00F7768F">
        <w:rPr>
          <w:sz w:val="27"/>
          <w:szCs w:val="27"/>
        </w:rPr>
        <w:t xml:space="preserve">which 70.7 billion dongs </w:t>
      </w:r>
      <w:r w:rsidR="005E25FA" w:rsidRPr="00F7768F">
        <w:rPr>
          <w:sz w:val="27"/>
          <w:szCs w:val="27"/>
        </w:rPr>
        <w:t xml:space="preserve">were </w:t>
      </w:r>
      <w:r w:rsidR="004A67CF" w:rsidRPr="00F7768F">
        <w:rPr>
          <w:sz w:val="27"/>
          <w:szCs w:val="27"/>
        </w:rPr>
        <w:t>transferred directly to the provin</w:t>
      </w:r>
      <w:r w:rsidR="005E25FA" w:rsidRPr="00F7768F">
        <w:rPr>
          <w:sz w:val="27"/>
          <w:szCs w:val="27"/>
        </w:rPr>
        <w:t>cial chapters</w:t>
      </w:r>
      <w:r w:rsidR="004A67CF" w:rsidRPr="00F7768F">
        <w:rPr>
          <w:sz w:val="27"/>
          <w:szCs w:val="27"/>
        </w:rPr>
        <w:t xml:space="preserve"> and to the households); Timely and effective implement</w:t>
      </w:r>
      <w:r w:rsidR="00F7768F" w:rsidRPr="00F7768F">
        <w:rPr>
          <w:sz w:val="27"/>
          <w:szCs w:val="27"/>
        </w:rPr>
        <w:t xml:space="preserve"> emergency response  activities</w:t>
      </w:r>
      <w:r w:rsidR="00F7768F">
        <w:rPr>
          <w:sz w:val="27"/>
          <w:szCs w:val="27"/>
        </w:rPr>
        <w:t xml:space="preserve"> </w:t>
      </w:r>
      <w:r w:rsidR="00F7768F" w:rsidRPr="00F7768F">
        <w:rPr>
          <w:sz w:val="27"/>
          <w:szCs w:val="27"/>
        </w:rPr>
        <w:t xml:space="preserve"> as well as the</w:t>
      </w:r>
      <w:r w:rsidR="004A67CF" w:rsidRPr="00F7768F">
        <w:rPr>
          <w:sz w:val="27"/>
          <w:szCs w:val="27"/>
        </w:rPr>
        <w:t xml:space="preserve"> recovery and reconstruction </w:t>
      </w:r>
      <w:r w:rsidR="00F7768F" w:rsidRPr="00F7768F">
        <w:rPr>
          <w:sz w:val="27"/>
          <w:szCs w:val="27"/>
        </w:rPr>
        <w:t>after</w:t>
      </w:r>
      <w:r w:rsidR="004A67CF" w:rsidRPr="00F7768F">
        <w:rPr>
          <w:sz w:val="27"/>
          <w:szCs w:val="27"/>
        </w:rPr>
        <w:t xml:space="preserve"> natural disasters and </w:t>
      </w:r>
      <w:r w:rsidR="004A67CF" w:rsidRPr="00CF7E94">
        <w:rPr>
          <w:spacing w:val="-4"/>
          <w:sz w:val="27"/>
          <w:szCs w:val="27"/>
        </w:rPr>
        <w:t>catastrophes.</w:t>
      </w:r>
    </w:p>
    <w:p w:rsidR="007C68F0" w:rsidRPr="00784DEA" w:rsidRDefault="004A67CF" w:rsidP="00784DEA">
      <w:pPr>
        <w:spacing w:before="120" w:after="0" w:line="240" w:lineRule="auto"/>
        <w:ind w:firstLine="630"/>
        <w:jc w:val="both"/>
        <w:rPr>
          <w:spacing w:val="-4"/>
          <w:sz w:val="27"/>
          <w:szCs w:val="27"/>
        </w:rPr>
      </w:pPr>
      <w:r w:rsidRPr="00CF7E94">
        <w:rPr>
          <w:spacing w:val="-4"/>
          <w:sz w:val="27"/>
          <w:szCs w:val="27"/>
        </w:rPr>
        <w:lastRenderedPageBreak/>
        <w:t>Only in the first 6 mont</w:t>
      </w:r>
      <w:r w:rsidR="00F7768F" w:rsidRPr="00CF7E94">
        <w:rPr>
          <w:spacing w:val="-4"/>
          <w:sz w:val="27"/>
          <w:szCs w:val="27"/>
        </w:rPr>
        <w:t xml:space="preserve">hs of 2017, the VNRC HQ and </w:t>
      </w:r>
      <w:r w:rsidRPr="00CF7E94">
        <w:rPr>
          <w:spacing w:val="-4"/>
          <w:sz w:val="27"/>
          <w:szCs w:val="27"/>
        </w:rPr>
        <w:t xml:space="preserve">local </w:t>
      </w:r>
      <w:r w:rsidR="00F7768F" w:rsidRPr="00CF7E94">
        <w:rPr>
          <w:spacing w:val="-4"/>
          <w:sz w:val="27"/>
          <w:szCs w:val="27"/>
        </w:rPr>
        <w:t>chapter</w:t>
      </w:r>
      <w:r w:rsidRPr="00CF7E94">
        <w:rPr>
          <w:spacing w:val="-4"/>
          <w:sz w:val="27"/>
          <w:szCs w:val="27"/>
        </w:rPr>
        <w:t>s</w:t>
      </w:r>
      <w:r w:rsidR="00F7768F" w:rsidRPr="00CF7E94">
        <w:rPr>
          <w:spacing w:val="-4"/>
          <w:sz w:val="27"/>
          <w:szCs w:val="27"/>
        </w:rPr>
        <w:t xml:space="preserve"> </w:t>
      </w:r>
      <w:r w:rsidRPr="00CF7E94">
        <w:rPr>
          <w:spacing w:val="-4"/>
          <w:sz w:val="27"/>
          <w:szCs w:val="27"/>
        </w:rPr>
        <w:t xml:space="preserve">have timely </w:t>
      </w:r>
      <w:r w:rsidR="00CF7E94">
        <w:rPr>
          <w:spacing w:val="-4"/>
          <w:sz w:val="27"/>
          <w:szCs w:val="27"/>
        </w:rPr>
        <w:t>provided</w:t>
      </w:r>
      <w:r w:rsidRPr="00CF7E94">
        <w:rPr>
          <w:spacing w:val="-4"/>
          <w:sz w:val="27"/>
          <w:szCs w:val="27"/>
        </w:rPr>
        <w:t xml:space="preserve"> emergency relief</w:t>
      </w:r>
      <w:r w:rsidR="00CF7E94">
        <w:rPr>
          <w:spacing w:val="-4"/>
          <w:sz w:val="27"/>
          <w:szCs w:val="27"/>
        </w:rPr>
        <w:t>s</w:t>
      </w:r>
      <w:r w:rsidRPr="00CF7E94">
        <w:rPr>
          <w:spacing w:val="-4"/>
          <w:sz w:val="27"/>
          <w:szCs w:val="27"/>
        </w:rPr>
        <w:t xml:space="preserve"> for families </w:t>
      </w:r>
      <w:r w:rsidR="00CF7E94">
        <w:rPr>
          <w:spacing w:val="-4"/>
          <w:sz w:val="27"/>
          <w:szCs w:val="27"/>
        </w:rPr>
        <w:t xml:space="preserve">affected by </w:t>
      </w:r>
      <w:r w:rsidRPr="00CF7E94">
        <w:rPr>
          <w:spacing w:val="-4"/>
          <w:sz w:val="27"/>
          <w:szCs w:val="27"/>
        </w:rPr>
        <w:t>natural disasters in Khanh Hoa, Lai Chau and Hoa Binh provinces. The</w:t>
      </w:r>
      <w:r w:rsidR="00CF7E94">
        <w:rPr>
          <w:spacing w:val="-4"/>
          <w:sz w:val="27"/>
          <w:szCs w:val="27"/>
        </w:rPr>
        <w:t xml:space="preserve"> VNRC Headquarters</w:t>
      </w:r>
      <w:r w:rsidRPr="00CF7E94">
        <w:rPr>
          <w:spacing w:val="-4"/>
          <w:sz w:val="27"/>
          <w:szCs w:val="27"/>
        </w:rPr>
        <w:t xml:space="preserve"> has implemented 14 programs and projects on disaster preparedness and response, including 10 development projects, 4 emergency relief projects with a total value of over VND 55 billion</w:t>
      </w:r>
      <w:r w:rsidR="00E1180F">
        <w:rPr>
          <w:rStyle w:val="FootnoteReference"/>
          <w:spacing w:val="-4"/>
          <w:sz w:val="27"/>
          <w:szCs w:val="27"/>
        </w:rPr>
        <w:footnoteReference w:id="3"/>
      </w:r>
      <w:r w:rsidR="00BB6B0F" w:rsidRPr="008D7040">
        <w:rPr>
          <w:spacing w:val="-2"/>
          <w:sz w:val="27"/>
          <w:szCs w:val="27"/>
          <w:shd w:val="clear" w:color="auto" w:fill="FFFFFF"/>
          <w:lang w:val="it-IT"/>
        </w:rPr>
        <w:t>.</w:t>
      </w:r>
      <w:r w:rsidR="00BB6B0F" w:rsidRPr="008D7040">
        <w:rPr>
          <w:sz w:val="27"/>
          <w:szCs w:val="27"/>
        </w:rPr>
        <w:t xml:space="preserve"> </w:t>
      </w:r>
    </w:p>
    <w:p w:rsidR="00522FB9" w:rsidRPr="00522FB9" w:rsidRDefault="00022EF1" w:rsidP="00E1180F">
      <w:pPr>
        <w:spacing w:before="120" w:after="0" w:line="240" w:lineRule="auto"/>
        <w:ind w:firstLine="630"/>
        <w:jc w:val="both"/>
        <w:rPr>
          <w:spacing w:val="-4"/>
          <w:sz w:val="27"/>
          <w:szCs w:val="27"/>
        </w:rPr>
      </w:pPr>
      <w:r w:rsidRPr="00E1180F">
        <w:rPr>
          <w:spacing w:val="-4"/>
          <w:sz w:val="27"/>
          <w:szCs w:val="27"/>
        </w:rPr>
        <w:t xml:space="preserve">New evolutions in the </w:t>
      </w:r>
      <w:r w:rsidR="005229B9" w:rsidRPr="00E1180F">
        <w:rPr>
          <w:spacing w:val="-4"/>
          <w:sz w:val="27"/>
          <w:szCs w:val="27"/>
        </w:rPr>
        <w:t xml:space="preserve">VNRC </w:t>
      </w:r>
      <w:r w:rsidR="00522FB9" w:rsidRPr="00522FB9">
        <w:rPr>
          <w:spacing w:val="-4"/>
          <w:sz w:val="27"/>
          <w:szCs w:val="27"/>
        </w:rPr>
        <w:t xml:space="preserve">disaster preparedness and response in 2017 </w:t>
      </w:r>
      <w:r w:rsidRPr="00E1180F">
        <w:rPr>
          <w:spacing w:val="-4"/>
          <w:sz w:val="27"/>
          <w:szCs w:val="27"/>
        </w:rPr>
        <w:t>include</w:t>
      </w:r>
      <w:r w:rsidR="00522FB9" w:rsidRPr="00522FB9">
        <w:rPr>
          <w:spacing w:val="-4"/>
          <w:sz w:val="27"/>
          <w:szCs w:val="27"/>
        </w:rPr>
        <w:t>:</w:t>
      </w:r>
    </w:p>
    <w:p w:rsidR="00522FB9" w:rsidRPr="00522FB9" w:rsidRDefault="00522FB9" w:rsidP="00E1180F">
      <w:pPr>
        <w:spacing w:before="120" w:after="0" w:line="240" w:lineRule="auto"/>
        <w:ind w:firstLine="630"/>
        <w:jc w:val="both"/>
        <w:rPr>
          <w:spacing w:val="-4"/>
          <w:sz w:val="27"/>
          <w:szCs w:val="27"/>
        </w:rPr>
      </w:pPr>
      <w:r w:rsidRPr="00522FB9">
        <w:rPr>
          <w:spacing w:val="-4"/>
          <w:sz w:val="27"/>
          <w:szCs w:val="27"/>
        </w:rPr>
        <w:t>i) The</w:t>
      </w:r>
      <w:r w:rsidR="00022EF1" w:rsidRPr="00E1180F">
        <w:rPr>
          <w:spacing w:val="-4"/>
          <w:sz w:val="27"/>
          <w:szCs w:val="27"/>
        </w:rPr>
        <w:t xml:space="preserve"> signing of the </w:t>
      </w:r>
      <w:r w:rsidRPr="00522FB9">
        <w:rPr>
          <w:spacing w:val="-4"/>
          <w:sz w:val="27"/>
          <w:szCs w:val="27"/>
        </w:rPr>
        <w:t xml:space="preserve"> </w:t>
      </w:r>
      <w:r w:rsidR="00022EF1" w:rsidRPr="00522FB9">
        <w:rPr>
          <w:spacing w:val="-4"/>
          <w:sz w:val="27"/>
          <w:szCs w:val="27"/>
        </w:rPr>
        <w:t xml:space="preserve">Memorandum of Understanding </w:t>
      </w:r>
      <w:r w:rsidR="00022EF1" w:rsidRPr="00E1180F">
        <w:rPr>
          <w:spacing w:val="-4"/>
          <w:sz w:val="27"/>
          <w:szCs w:val="27"/>
        </w:rPr>
        <w:t xml:space="preserve"> between the </w:t>
      </w:r>
      <w:r w:rsidRPr="00522FB9">
        <w:rPr>
          <w:spacing w:val="-4"/>
          <w:sz w:val="27"/>
          <w:szCs w:val="27"/>
        </w:rPr>
        <w:t xml:space="preserve">Vietnam Red Cross </w:t>
      </w:r>
      <w:r w:rsidR="00022EF1" w:rsidRPr="00E1180F">
        <w:rPr>
          <w:spacing w:val="-4"/>
          <w:sz w:val="27"/>
          <w:szCs w:val="27"/>
        </w:rPr>
        <w:t>Society and</w:t>
      </w:r>
      <w:r w:rsidRPr="00522FB9">
        <w:rPr>
          <w:spacing w:val="-4"/>
          <w:sz w:val="27"/>
          <w:szCs w:val="27"/>
        </w:rPr>
        <w:t xml:space="preserve"> the Ministry of Agr</w:t>
      </w:r>
      <w:r w:rsidR="006A77C4" w:rsidRPr="00E1180F">
        <w:rPr>
          <w:spacing w:val="-4"/>
          <w:sz w:val="27"/>
          <w:szCs w:val="27"/>
        </w:rPr>
        <w:t xml:space="preserve">iculture and Rural Development, which </w:t>
      </w:r>
      <w:r w:rsidRPr="00522FB9">
        <w:rPr>
          <w:spacing w:val="-4"/>
          <w:sz w:val="27"/>
          <w:szCs w:val="27"/>
        </w:rPr>
        <w:t>focus</w:t>
      </w:r>
      <w:r w:rsidR="006A77C4" w:rsidRPr="00E1180F">
        <w:rPr>
          <w:spacing w:val="-4"/>
          <w:sz w:val="27"/>
          <w:szCs w:val="27"/>
        </w:rPr>
        <w:t>es</w:t>
      </w:r>
      <w:r w:rsidRPr="00522FB9">
        <w:rPr>
          <w:spacing w:val="-4"/>
          <w:sz w:val="27"/>
          <w:szCs w:val="27"/>
        </w:rPr>
        <w:t xml:space="preserve"> on</w:t>
      </w:r>
      <w:r w:rsidR="006A77C4" w:rsidRPr="00E1180F">
        <w:rPr>
          <w:spacing w:val="-4"/>
          <w:sz w:val="27"/>
          <w:szCs w:val="27"/>
        </w:rPr>
        <w:t xml:space="preserve"> the cooperation and collaboration </w:t>
      </w:r>
      <w:r w:rsidRPr="00522FB9">
        <w:rPr>
          <w:spacing w:val="-4"/>
          <w:sz w:val="27"/>
          <w:szCs w:val="27"/>
        </w:rPr>
        <w:t>in</w:t>
      </w:r>
      <w:r w:rsidR="00011F3F" w:rsidRPr="00E1180F">
        <w:rPr>
          <w:spacing w:val="-4"/>
          <w:sz w:val="27"/>
          <w:szCs w:val="27"/>
        </w:rPr>
        <w:t xml:space="preserve"> Natural disaster prevention, protection forest plantation and management, the new countryside development program implementation, and providing </w:t>
      </w:r>
      <w:r w:rsidRPr="00522FB9">
        <w:rPr>
          <w:spacing w:val="-4"/>
          <w:sz w:val="27"/>
          <w:szCs w:val="27"/>
        </w:rPr>
        <w:t>support for poor fishermen</w:t>
      </w:r>
      <w:r w:rsidR="00011F3F" w:rsidRPr="00E1180F">
        <w:rPr>
          <w:spacing w:val="-4"/>
          <w:sz w:val="27"/>
          <w:szCs w:val="27"/>
        </w:rPr>
        <w:t xml:space="preserve">, the cooperation in </w:t>
      </w:r>
      <w:r w:rsidRPr="00522FB9">
        <w:rPr>
          <w:spacing w:val="-4"/>
          <w:sz w:val="27"/>
          <w:szCs w:val="27"/>
        </w:rPr>
        <w:t>promot</w:t>
      </w:r>
      <w:r w:rsidR="00011F3F" w:rsidRPr="00E1180F">
        <w:rPr>
          <w:spacing w:val="-4"/>
          <w:sz w:val="27"/>
          <w:szCs w:val="27"/>
        </w:rPr>
        <w:t>ing</w:t>
      </w:r>
      <w:r w:rsidRPr="00522FB9">
        <w:rPr>
          <w:spacing w:val="-4"/>
          <w:sz w:val="27"/>
          <w:szCs w:val="27"/>
        </w:rPr>
        <w:t xml:space="preserve"> the Law on natural disaster prevention and control</w:t>
      </w:r>
      <w:r w:rsidR="00011F3F" w:rsidRPr="00E1180F">
        <w:rPr>
          <w:spacing w:val="-4"/>
          <w:sz w:val="27"/>
          <w:szCs w:val="27"/>
        </w:rPr>
        <w:t xml:space="preserve"> for the period </w:t>
      </w:r>
      <w:r w:rsidRPr="00522FB9">
        <w:rPr>
          <w:spacing w:val="-4"/>
          <w:sz w:val="27"/>
          <w:szCs w:val="27"/>
        </w:rPr>
        <w:t>2016 – 2020 between VNRC Head Quarter and Central Steering Committee on Disaster Prevention (signed in 2016)</w:t>
      </w:r>
      <w:r w:rsidR="008A2F14" w:rsidRPr="00E1180F">
        <w:rPr>
          <w:spacing w:val="-4"/>
          <w:sz w:val="27"/>
          <w:szCs w:val="27"/>
        </w:rPr>
        <w:t>. It’</w:t>
      </w:r>
      <w:r w:rsidR="00F4624B" w:rsidRPr="00E1180F">
        <w:rPr>
          <w:spacing w:val="-4"/>
          <w:sz w:val="27"/>
          <w:szCs w:val="27"/>
        </w:rPr>
        <w:t xml:space="preserve">s a basis </w:t>
      </w:r>
      <w:r w:rsidRPr="00522FB9">
        <w:rPr>
          <w:spacing w:val="-4"/>
          <w:sz w:val="27"/>
          <w:szCs w:val="27"/>
        </w:rPr>
        <w:t xml:space="preserve">for </w:t>
      </w:r>
      <w:r w:rsidR="00F4624B" w:rsidRPr="00E1180F">
        <w:rPr>
          <w:spacing w:val="-4"/>
          <w:sz w:val="27"/>
          <w:szCs w:val="27"/>
        </w:rPr>
        <w:t>the</w:t>
      </w:r>
      <w:r w:rsidR="002513C7" w:rsidRPr="00E1180F">
        <w:rPr>
          <w:spacing w:val="-4"/>
          <w:sz w:val="27"/>
          <w:szCs w:val="27"/>
        </w:rPr>
        <w:t xml:space="preserve"> development of </w:t>
      </w:r>
      <w:r w:rsidR="00F4624B" w:rsidRPr="00E1180F">
        <w:rPr>
          <w:spacing w:val="-4"/>
          <w:sz w:val="27"/>
          <w:szCs w:val="27"/>
        </w:rPr>
        <w:t xml:space="preserve"> cooperation</w:t>
      </w:r>
      <w:r w:rsidR="002513C7" w:rsidRPr="00E1180F">
        <w:rPr>
          <w:spacing w:val="-4"/>
          <w:sz w:val="27"/>
          <w:szCs w:val="27"/>
        </w:rPr>
        <w:t xml:space="preserve"> agreements </w:t>
      </w:r>
      <w:r w:rsidR="00F4624B" w:rsidRPr="00E1180F">
        <w:rPr>
          <w:spacing w:val="-4"/>
          <w:sz w:val="27"/>
          <w:szCs w:val="27"/>
        </w:rPr>
        <w:t xml:space="preserve"> between</w:t>
      </w:r>
      <w:r w:rsidR="000B4AC0" w:rsidRPr="00E1180F">
        <w:rPr>
          <w:spacing w:val="-4"/>
          <w:sz w:val="27"/>
          <w:szCs w:val="27"/>
        </w:rPr>
        <w:t xml:space="preserve"> some</w:t>
      </w:r>
      <w:r w:rsidR="00F4624B" w:rsidRPr="00E1180F">
        <w:rPr>
          <w:spacing w:val="-4"/>
          <w:sz w:val="27"/>
          <w:szCs w:val="27"/>
        </w:rPr>
        <w:t xml:space="preserve"> </w:t>
      </w:r>
      <w:r w:rsidR="000B4AC0" w:rsidRPr="00E1180F">
        <w:rPr>
          <w:spacing w:val="-4"/>
          <w:sz w:val="27"/>
          <w:szCs w:val="27"/>
        </w:rPr>
        <w:t xml:space="preserve">Provincial Red Cross chapters and </w:t>
      </w:r>
      <w:r w:rsidR="00F4624B" w:rsidRPr="00E1180F">
        <w:rPr>
          <w:spacing w:val="-4"/>
          <w:sz w:val="27"/>
          <w:szCs w:val="27"/>
        </w:rPr>
        <w:t>the</w:t>
      </w:r>
      <w:r w:rsidR="002513C7" w:rsidRPr="00E1180F">
        <w:rPr>
          <w:spacing w:val="-4"/>
          <w:sz w:val="27"/>
          <w:szCs w:val="27"/>
        </w:rPr>
        <w:t xml:space="preserve"> </w:t>
      </w:r>
      <w:r w:rsidR="000B4AC0" w:rsidRPr="00E1180F">
        <w:rPr>
          <w:spacing w:val="-4"/>
          <w:sz w:val="27"/>
          <w:szCs w:val="27"/>
        </w:rPr>
        <w:t xml:space="preserve">Provincial Department of Agriculture and Rural Development/ </w:t>
      </w:r>
      <w:r w:rsidRPr="00522FB9">
        <w:rPr>
          <w:spacing w:val="-4"/>
          <w:sz w:val="27"/>
          <w:szCs w:val="27"/>
        </w:rPr>
        <w:t xml:space="preserve">Provincial Steering Committee for Natural Disaster Prevention and Search and Rescue </w:t>
      </w:r>
      <w:r w:rsidR="000B4AC0" w:rsidRPr="00E1180F">
        <w:rPr>
          <w:spacing w:val="-4"/>
          <w:sz w:val="27"/>
          <w:szCs w:val="27"/>
        </w:rPr>
        <w:t>within the scope of work agreed at the central level</w:t>
      </w:r>
      <w:r w:rsidRPr="00E1180F">
        <w:rPr>
          <w:spacing w:val="-4"/>
          <w:sz w:val="27"/>
          <w:szCs w:val="27"/>
        </w:rPr>
        <w:t>;</w:t>
      </w:r>
    </w:p>
    <w:p w:rsidR="00522FB9" w:rsidRPr="00522FB9" w:rsidRDefault="00522FB9" w:rsidP="00E1180F">
      <w:pPr>
        <w:spacing w:before="120" w:after="0" w:line="240" w:lineRule="auto"/>
        <w:ind w:firstLine="630"/>
        <w:jc w:val="both"/>
        <w:rPr>
          <w:spacing w:val="-4"/>
          <w:sz w:val="27"/>
          <w:szCs w:val="27"/>
        </w:rPr>
      </w:pPr>
      <w:r w:rsidRPr="00522FB9">
        <w:rPr>
          <w:spacing w:val="-4"/>
          <w:sz w:val="27"/>
          <w:szCs w:val="27"/>
        </w:rPr>
        <w:t>ii) For the first time,</w:t>
      </w:r>
      <w:r w:rsidR="000B4AC0" w:rsidRPr="00E1180F">
        <w:rPr>
          <w:spacing w:val="-4"/>
          <w:sz w:val="27"/>
          <w:szCs w:val="27"/>
        </w:rPr>
        <w:t xml:space="preserve"> the</w:t>
      </w:r>
      <w:r w:rsidRPr="00522FB9">
        <w:rPr>
          <w:spacing w:val="-4"/>
          <w:sz w:val="27"/>
          <w:szCs w:val="27"/>
        </w:rPr>
        <w:t xml:space="preserve"> Vietnam Red</w:t>
      </w:r>
      <w:r w:rsidR="000B4AC0" w:rsidRPr="00E1180F">
        <w:rPr>
          <w:spacing w:val="-4"/>
          <w:sz w:val="27"/>
          <w:szCs w:val="27"/>
        </w:rPr>
        <w:t xml:space="preserve"> Cross Headq</w:t>
      </w:r>
      <w:r w:rsidRPr="00522FB9">
        <w:rPr>
          <w:spacing w:val="-4"/>
          <w:sz w:val="27"/>
          <w:szCs w:val="27"/>
        </w:rPr>
        <w:t>uarter</w:t>
      </w:r>
      <w:r w:rsidR="000B4AC0" w:rsidRPr="00E1180F">
        <w:rPr>
          <w:spacing w:val="-4"/>
          <w:sz w:val="27"/>
          <w:szCs w:val="27"/>
        </w:rPr>
        <w:t>s</w:t>
      </w:r>
      <w:r w:rsidRPr="00522FB9">
        <w:rPr>
          <w:spacing w:val="-4"/>
          <w:sz w:val="27"/>
          <w:szCs w:val="27"/>
        </w:rPr>
        <w:t xml:space="preserve"> hosted the </w:t>
      </w:r>
      <w:r w:rsidR="000B4AC0" w:rsidRPr="00E1180F">
        <w:rPr>
          <w:spacing w:val="-4"/>
          <w:sz w:val="27"/>
          <w:szCs w:val="27"/>
        </w:rPr>
        <w:t xml:space="preserve"> F</w:t>
      </w:r>
      <w:r w:rsidRPr="00522FB9">
        <w:rPr>
          <w:spacing w:val="-4"/>
          <w:sz w:val="27"/>
          <w:szCs w:val="27"/>
        </w:rPr>
        <w:t>irst region</w:t>
      </w:r>
      <w:r w:rsidR="000B4AC0" w:rsidRPr="00E1180F">
        <w:rPr>
          <w:spacing w:val="-4"/>
          <w:sz w:val="27"/>
          <w:szCs w:val="27"/>
        </w:rPr>
        <w:t>al forum on F</w:t>
      </w:r>
      <w:r w:rsidRPr="00522FB9">
        <w:rPr>
          <w:spacing w:val="-4"/>
          <w:sz w:val="27"/>
          <w:szCs w:val="27"/>
        </w:rPr>
        <w:t>orecast</w:t>
      </w:r>
      <w:r w:rsidR="000B4AC0" w:rsidRPr="00E1180F">
        <w:rPr>
          <w:spacing w:val="-4"/>
          <w:sz w:val="27"/>
          <w:szCs w:val="27"/>
        </w:rPr>
        <w:t xml:space="preserve"> based Financing</w:t>
      </w:r>
      <w:r w:rsidRPr="00522FB9">
        <w:rPr>
          <w:spacing w:val="-4"/>
          <w:sz w:val="27"/>
          <w:szCs w:val="27"/>
        </w:rPr>
        <w:t xml:space="preserve">. This </w:t>
      </w:r>
      <w:r w:rsidR="000B4AC0" w:rsidRPr="00E1180F">
        <w:rPr>
          <w:spacing w:val="-4"/>
          <w:sz w:val="27"/>
          <w:szCs w:val="27"/>
        </w:rPr>
        <w:t>forum</w:t>
      </w:r>
      <w:r w:rsidRPr="00522FB9">
        <w:rPr>
          <w:spacing w:val="-4"/>
          <w:sz w:val="27"/>
          <w:szCs w:val="27"/>
        </w:rPr>
        <w:t xml:space="preserve"> brought together over 100 national and international experts on disaster risk reduction and climate change adaptation</w:t>
      </w:r>
      <w:r w:rsidR="00955708" w:rsidRPr="00E1180F">
        <w:rPr>
          <w:spacing w:val="-4"/>
          <w:sz w:val="27"/>
          <w:szCs w:val="27"/>
        </w:rPr>
        <w:t xml:space="preserve"> to </w:t>
      </w:r>
      <w:r w:rsidRPr="00522FB9">
        <w:rPr>
          <w:spacing w:val="-4"/>
          <w:sz w:val="27"/>
          <w:szCs w:val="27"/>
        </w:rPr>
        <w:t>shar</w:t>
      </w:r>
      <w:r w:rsidR="00955708" w:rsidRPr="00E1180F">
        <w:rPr>
          <w:spacing w:val="-4"/>
          <w:sz w:val="27"/>
          <w:szCs w:val="27"/>
        </w:rPr>
        <w:t>e</w:t>
      </w:r>
      <w:r w:rsidRPr="00522FB9">
        <w:rPr>
          <w:spacing w:val="-4"/>
          <w:sz w:val="27"/>
          <w:szCs w:val="27"/>
        </w:rPr>
        <w:t xml:space="preserve"> and learn</w:t>
      </w:r>
      <w:r w:rsidR="00955708" w:rsidRPr="00E1180F">
        <w:rPr>
          <w:spacing w:val="-4"/>
          <w:sz w:val="27"/>
          <w:szCs w:val="27"/>
        </w:rPr>
        <w:t xml:space="preserve"> from each other the </w:t>
      </w:r>
      <w:r w:rsidRPr="00522FB9">
        <w:rPr>
          <w:spacing w:val="-4"/>
          <w:sz w:val="27"/>
          <w:szCs w:val="27"/>
        </w:rPr>
        <w:t xml:space="preserve">innovative humanitarian financing mechanisms that allow early </w:t>
      </w:r>
      <w:r w:rsidR="00CE3A0C" w:rsidRPr="00E1180F">
        <w:rPr>
          <w:spacing w:val="-4"/>
          <w:sz w:val="27"/>
          <w:szCs w:val="27"/>
        </w:rPr>
        <w:t>actions</w:t>
      </w:r>
      <w:r w:rsidRPr="00522FB9">
        <w:rPr>
          <w:spacing w:val="-4"/>
          <w:sz w:val="27"/>
          <w:szCs w:val="27"/>
        </w:rPr>
        <w:t xml:space="preserve"> based on improved forecast</w:t>
      </w:r>
      <w:r w:rsidR="00CE3A0C" w:rsidRPr="00E1180F">
        <w:rPr>
          <w:spacing w:val="-4"/>
          <w:sz w:val="27"/>
          <w:szCs w:val="27"/>
        </w:rPr>
        <w:t xml:space="preserve"> information</w:t>
      </w:r>
      <w:r w:rsidR="00A257D0" w:rsidRPr="00E1180F">
        <w:rPr>
          <w:spacing w:val="-4"/>
          <w:sz w:val="27"/>
          <w:szCs w:val="27"/>
        </w:rPr>
        <w:t xml:space="preserve">, prioritizing </w:t>
      </w:r>
      <w:r w:rsidRPr="00522FB9">
        <w:rPr>
          <w:spacing w:val="-4"/>
          <w:sz w:val="27"/>
          <w:szCs w:val="27"/>
        </w:rPr>
        <w:t xml:space="preserve">preventive </w:t>
      </w:r>
      <w:r w:rsidR="00A257D0" w:rsidRPr="00E1180F">
        <w:rPr>
          <w:spacing w:val="-4"/>
          <w:sz w:val="27"/>
          <w:szCs w:val="27"/>
        </w:rPr>
        <w:t xml:space="preserve">and preparedness </w:t>
      </w:r>
      <w:r w:rsidRPr="00522FB9">
        <w:rPr>
          <w:spacing w:val="-4"/>
          <w:sz w:val="27"/>
          <w:szCs w:val="27"/>
        </w:rPr>
        <w:t xml:space="preserve">action and </w:t>
      </w:r>
      <w:r w:rsidR="00A257D0" w:rsidRPr="00E1180F">
        <w:rPr>
          <w:spacing w:val="-4"/>
          <w:sz w:val="27"/>
          <w:szCs w:val="27"/>
        </w:rPr>
        <w:t>the application of</w:t>
      </w:r>
      <w:r w:rsidRPr="00522FB9">
        <w:rPr>
          <w:spacing w:val="-4"/>
          <w:sz w:val="27"/>
          <w:szCs w:val="27"/>
        </w:rPr>
        <w:t xml:space="preserve"> standard procedures when natural disasters occur.</w:t>
      </w:r>
    </w:p>
    <w:p w:rsidR="002223F7" w:rsidRPr="00E1180F" w:rsidRDefault="00522FB9" w:rsidP="00E1180F">
      <w:pPr>
        <w:spacing w:before="120" w:after="0" w:line="240" w:lineRule="auto"/>
        <w:ind w:firstLine="630"/>
        <w:jc w:val="both"/>
        <w:rPr>
          <w:spacing w:val="-4"/>
          <w:sz w:val="27"/>
          <w:szCs w:val="27"/>
        </w:rPr>
      </w:pPr>
      <w:r w:rsidRPr="00522FB9">
        <w:rPr>
          <w:spacing w:val="-4"/>
          <w:sz w:val="27"/>
          <w:szCs w:val="27"/>
        </w:rPr>
        <w:t>At</w:t>
      </w:r>
      <w:r w:rsidR="00A257D0" w:rsidRPr="00E1180F">
        <w:rPr>
          <w:spacing w:val="-4"/>
          <w:sz w:val="27"/>
          <w:szCs w:val="27"/>
        </w:rPr>
        <w:t xml:space="preserve"> the</w:t>
      </w:r>
      <w:r w:rsidRPr="00522FB9">
        <w:rPr>
          <w:spacing w:val="-4"/>
          <w:sz w:val="27"/>
          <w:szCs w:val="27"/>
        </w:rPr>
        <w:t xml:space="preserve"> present, the Vietnam Red Cross</w:t>
      </w:r>
      <w:r w:rsidR="00A257D0" w:rsidRPr="00E1180F">
        <w:rPr>
          <w:spacing w:val="-4"/>
          <w:sz w:val="27"/>
          <w:szCs w:val="27"/>
        </w:rPr>
        <w:t xml:space="preserve"> Society</w:t>
      </w:r>
      <w:r w:rsidRPr="00522FB9">
        <w:rPr>
          <w:spacing w:val="-4"/>
          <w:sz w:val="27"/>
          <w:szCs w:val="27"/>
        </w:rPr>
        <w:t xml:space="preserve"> has </w:t>
      </w:r>
      <w:r w:rsidR="00A257D0" w:rsidRPr="00E1180F">
        <w:rPr>
          <w:spacing w:val="-4"/>
          <w:sz w:val="27"/>
          <w:szCs w:val="27"/>
        </w:rPr>
        <w:t>the</w:t>
      </w:r>
      <w:r w:rsidR="003A03ED" w:rsidRPr="00E1180F">
        <w:rPr>
          <w:spacing w:val="-4"/>
          <w:sz w:val="27"/>
          <w:szCs w:val="27"/>
        </w:rPr>
        <w:t xml:space="preserve"> financial</w:t>
      </w:r>
      <w:r w:rsidR="00A257D0" w:rsidRPr="00E1180F">
        <w:rPr>
          <w:spacing w:val="-4"/>
          <w:sz w:val="27"/>
          <w:szCs w:val="27"/>
        </w:rPr>
        <w:t xml:space="preserve"> resource of</w:t>
      </w:r>
      <w:r w:rsidRPr="00522FB9">
        <w:rPr>
          <w:spacing w:val="-4"/>
          <w:sz w:val="27"/>
          <w:szCs w:val="27"/>
        </w:rPr>
        <w:t xml:space="preserve"> more than </w:t>
      </w:r>
      <w:r w:rsidR="003A03ED" w:rsidRPr="00522FB9">
        <w:rPr>
          <w:spacing w:val="-4"/>
          <w:sz w:val="27"/>
          <w:szCs w:val="27"/>
        </w:rPr>
        <w:t>VND</w:t>
      </w:r>
      <w:r w:rsidR="003A03ED" w:rsidRPr="00E1180F">
        <w:rPr>
          <w:spacing w:val="-4"/>
          <w:sz w:val="27"/>
          <w:szCs w:val="27"/>
        </w:rPr>
        <w:t xml:space="preserve"> </w:t>
      </w:r>
      <w:r w:rsidRPr="00522FB9">
        <w:rPr>
          <w:spacing w:val="-4"/>
          <w:sz w:val="27"/>
          <w:szCs w:val="27"/>
        </w:rPr>
        <w:t>102 billion (of which 62 billion VND</w:t>
      </w:r>
      <w:r w:rsidR="003A03ED" w:rsidRPr="00E1180F">
        <w:rPr>
          <w:spacing w:val="-4"/>
          <w:sz w:val="27"/>
          <w:szCs w:val="27"/>
        </w:rPr>
        <w:t xml:space="preserve"> from its own emergency response fund</w:t>
      </w:r>
      <w:r w:rsidRPr="00522FB9">
        <w:rPr>
          <w:spacing w:val="-4"/>
          <w:sz w:val="27"/>
          <w:szCs w:val="27"/>
        </w:rPr>
        <w:t xml:space="preserve">, </w:t>
      </w:r>
      <w:r w:rsidR="0087121C" w:rsidRPr="00522FB9">
        <w:rPr>
          <w:spacing w:val="-4"/>
          <w:sz w:val="27"/>
          <w:szCs w:val="27"/>
        </w:rPr>
        <w:t>VND</w:t>
      </w:r>
      <w:r w:rsidR="0087121C" w:rsidRPr="00E1180F">
        <w:rPr>
          <w:spacing w:val="-4"/>
          <w:sz w:val="27"/>
          <w:szCs w:val="27"/>
        </w:rPr>
        <w:t xml:space="preserve"> </w:t>
      </w:r>
      <w:r w:rsidRPr="00522FB9">
        <w:rPr>
          <w:spacing w:val="-4"/>
          <w:sz w:val="27"/>
          <w:szCs w:val="27"/>
        </w:rPr>
        <w:t>20 billion</w:t>
      </w:r>
      <w:r w:rsidR="0087121C" w:rsidRPr="00E1180F">
        <w:rPr>
          <w:spacing w:val="-4"/>
          <w:sz w:val="27"/>
          <w:szCs w:val="27"/>
        </w:rPr>
        <w:t xml:space="preserve"> of the IFRC</w:t>
      </w:r>
      <w:r w:rsidR="003A03ED" w:rsidRPr="00E1180F">
        <w:rPr>
          <w:spacing w:val="-4"/>
          <w:sz w:val="27"/>
          <w:szCs w:val="27"/>
        </w:rPr>
        <w:t xml:space="preserve"> </w:t>
      </w:r>
      <w:r w:rsidRPr="00522FB9">
        <w:rPr>
          <w:spacing w:val="-4"/>
          <w:sz w:val="27"/>
          <w:szCs w:val="27"/>
        </w:rPr>
        <w:t xml:space="preserve"> and </w:t>
      </w:r>
      <w:r w:rsidR="0087121C" w:rsidRPr="00522FB9">
        <w:rPr>
          <w:spacing w:val="-4"/>
          <w:sz w:val="27"/>
          <w:szCs w:val="27"/>
        </w:rPr>
        <w:t>VND</w:t>
      </w:r>
      <w:r w:rsidR="0087121C" w:rsidRPr="00E1180F">
        <w:rPr>
          <w:spacing w:val="-4"/>
          <w:sz w:val="27"/>
          <w:szCs w:val="27"/>
        </w:rPr>
        <w:t xml:space="preserve"> </w:t>
      </w:r>
      <w:r w:rsidR="0087121C" w:rsidRPr="00522FB9">
        <w:rPr>
          <w:spacing w:val="-4"/>
          <w:sz w:val="27"/>
          <w:szCs w:val="27"/>
        </w:rPr>
        <w:t xml:space="preserve">20 billion </w:t>
      </w:r>
      <w:r w:rsidR="0087121C" w:rsidRPr="00E1180F">
        <w:rPr>
          <w:spacing w:val="-4"/>
          <w:sz w:val="27"/>
          <w:szCs w:val="27"/>
        </w:rPr>
        <w:t xml:space="preserve">reserved at </w:t>
      </w:r>
      <w:r w:rsidRPr="00522FB9">
        <w:rPr>
          <w:spacing w:val="-4"/>
          <w:sz w:val="27"/>
          <w:szCs w:val="27"/>
        </w:rPr>
        <w:t>provinc</w:t>
      </w:r>
      <w:r w:rsidR="0087121C" w:rsidRPr="00E1180F">
        <w:rPr>
          <w:spacing w:val="-4"/>
          <w:sz w:val="27"/>
          <w:szCs w:val="27"/>
        </w:rPr>
        <w:t>ial/municipal</w:t>
      </w:r>
      <w:r w:rsidRPr="00522FB9">
        <w:rPr>
          <w:spacing w:val="-4"/>
          <w:sz w:val="27"/>
          <w:szCs w:val="27"/>
        </w:rPr>
        <w:t xml:space="preserve"> </w:t>
      </w:r>
      <w:r w:rsidR="0087121C" w:rsidRPr="00E1180F">
        <w:rPr>
          <w:spacing w:val="-4"/>
          <w:sz w:val="27"/>
          <w:szCs w:val="27"/>
        </w:rPr>
        <w:t>Red Cross chapter</w:t>
      </w:r>
      <w:r w:rsidRPr="00522FB9">
        <w:rPr>
          <w:spacing w:val="-4"/>
          <w:sz w:val="27"/>
          <w:szCs w:val="27"/>
        </w:rPr>
        <w:t xml:space="preserve">) 2,632 </w:t>
      </w:r>
      <w:r w:rsidR="0087121C" w:rsidRPr="00E1180F">
        <w:rPr>
          <w:spacing w:val="-4"/>
          <w:sz w:val="27"/>
          <w:szCs w:val="27"/>
        </w:rPr>
        <w:t>Household kits</w:t>
      </w:r>
      <w:r w:rsidRPr="00522FB9">
        <w:rPr>
          <w:spacing w:val="-4"/>
          <w:sz w:val="27"/>
          <w:szCs w:val="27"/>
        </w:rPr>
        <w:t xml:space="preserve">, 3,150 </w:t>
      </w:r>
      <w:r w:rsidR="0087121C" w:rsidRPr="00E1180F">
        <w:rPr>
          <w:spacing w:val="-4"/>
          <w:sz w:val="27"/>
          <w:szCs w:val="27"/>
        </w:rPr>
        <w:t>boxes of water filtration tablets</w:t>
      </w:r>
      <w:r w:rsidRPr="00522FB9">
        <w:rPr>
          <w:spacing w:val="-4"/>
          <w:sz w:val="27"/>
          <w:szCs w:val="27"/>
        </w:rPr>
        <w:t xml:space="preserve">, 1,700 </w:t>
      </w:r>
      <w:r w:rsidR="0087121C" w:rsidRPr="00E1180F">
        <w:rPr>
          <w:spacing w:val="-4"/>
          <w:sz w:val="27"/>
          <w:szCs w:val="27"/>
        </w:rPr>
        <w:t>household</w:t>
      </w:r>
      <w:r w:rsidRPr="00522FB9">
        <w:rPr>
          <w:spacing w:val="-4"/>
          <w:sz w:val="27"/>
          <w:szCs w:val="27"/>
        </w:rPr>
        <w:t xml:space="preserve"> water filters, 1,879 h</w:t>
      </w:r>
      <w:r w:rsidR="0087121C" w:rsidRPr="00E1180F">
        <w:rPr>
          <w:spacing w:val="-4"/>
          <w:sz w:val="27"/>
          <w:szCs w:val="27"/>
        </w:rPr>
        <w:t xml:space="preserve">ouse </w:t>
      </w:r>
      <w:r w:rsidRPr="00522FB9">
        <w:rPr>
          <w:spacing w:val="-4"/>
          <w:sz w:val="27"/>
          <w:szCs w:val="27"/>
        </w:rPr>
        <w:t>repair kits, 1,950 tarpaulins, 70 temporary shelters</w:t>
      </w:r>
      <w:r w:rsidR="0087121C" w:rsidRPr="00E1180F">
        <w:rPr>
          <w:spacing w:val="-4"/>
          <w:sz w:val="27"/>
          <w:szCs w:val="27"/>
        </w:rPr>
        <w:t xml:space="preserve"> (tents)</w:t>
      </w:r>
      <w:r w:rsidRPr="00522FB9">
        <w:rPr>
          <w:spacing w:val="-4"/>
          <w:sz w:val="27"/>
          <w:szCs w:val="27"/>
        </w:rPr>
        <w:t xml:space="preserve">, </w:t>
      </w:r>
      <w:r w:rsidR="0087121C" w:rsidRPr="00E1180F">
        <w:rPr>
          <w:spacing w:val="-4"/>
          <w:sz w:val="27"/>
          <w:szCs w:val="27"/>
        </w:rPr>
        <w:t>30 mobile latrines, 8 water filtration units</w:t>
      </w:r>
      <w:r w:rsidRPr="00522FB9">
        <w:rPr>
          <w:spacing w:val="-4"/>
          <w:sz w:val="27"/>
          <w:szCs w:val="27"/>
        </w:rPr>
        <w:t xml:space="preserve">, 36 </w:t>
      </w:r>
      <w:r w:rsidR="0087121C" w:rsidRPr="00E1180F">
        <w:rPr>
          <w:spacing w:val="-4"/>
          <w:sz w:val="27"/>
          <w:szCs w:val="27"/>
        </w:rPr>
        <w:t>Hygiene promotion kits</w:t>
      </w:r>
      <w:r w:rsidRPr="00522FB9">
        <w:rPr>
          <w:spacing w:val="-4"/>
          <w:sz w:val="27"/>
          <w:szCs w:val="27"/>
        </w:rPr>
        <w:t xml:space="preserve"> ... In addition, </w:t>
      </w:r>
      <w:r w:rsidR="0087121C" w:rsidRPr="00E1180F">
        <w:rPr>
          <w:spacing w:val="-4"/>
          <w:sz w:val="27"/>
          <w:szCs w:val="27"/>
        </w:rPr>
        <w:t xml:space="preserve">at </w:t>
      </w:r>
      <w:r w:rsidRPr="00522FB9">
        <w:rPr>
          <w:spacing w:val="-4"/>
          <w:sz w:val="27"/>
          <w:szCs w:val="27"/>
        </w:rPr>
        <w:t>all levels</w:t>
      </w:r>
      <w:r w:rsidR="0087121C" w:rsidRPr="00E1180F">
        <w:rPr>
          <w:spacing w:val="-4"/>
          <w:sz w:val="27"/>
          <w:szCs w:val="27"/>
        </w:rPr>
        <w:t xml:space="preserve">, </w:t>
      </w:r>
      <w:r w:rsidRPr="00522FB9">
        <w:rPr>
          <w:spacing w:val="-4"/>
          <w:sz w:val="27"/>
          <w:szCs w:val="27"/>
        </w:rPr>
        <w:t>VNRC</w:t>
      </w:r>
      <w:r w:rsidR="0087121C" w:rsidRPr="00E1180F">
        <w:rPr>
          <w:spacing w:val="-4"/>
          <w:sz w:val="27"/>
          <w:szCs w:val="27"/>
        </w:rPr>
        <w:t xml:space="preserve"> is</w:t>
      </w:r>
      <w:r w:rsidR="00E1180F" w:rsidRPr="00E1180F">
        <w:rPr>
          <w:spacing w:val="-4"/>
          <w:sz w:val="27"/>
          <w:szCs w:val="27"/>
        </w:rPr>
        <w:t xml:space="preserve"> reviewing </w:t>
      </w:r>
      <w:r w:rsidR="0087121C" w:rsidRPr="00E1180F">
        <w:rPr>
          <w:spacing w:val="-4"/>
          <w:sz w:val="27"/>
          <w:szCs w:val="27"/>
        </w:rPr>
        <w:t xml:space="preserve">the membership of the existing response teams, </w:t>
      </w:r>
      <w:r w:rsidR="00E1180F" w:rsidRPr="00E1180F">
        <w:rPr>
          <w:spacing w:val="-4"/>
          <w:sz w:val="27"/>
          <w:szCs w:val="27"/>
        </w:rPr>
        <w:t xml:space="preserve">and setting up new response teams </w:t>
      </w:r>
      <w:r w:rsidRPr="00522FB9">
        <w:rPr>
          <w:spacing w:val="-4"/>
          <w:sz w:val="27"/>
          <w:szCs w:val="27"/>
        </w:rPr>
        <w:t xml:space="preserve">at provincial and communal levels, and </w:t>
      </w:r>
      <w:r w:rsidR="00E1180F" w:rsidRPr="00E1180F">
        <w:rPr>
          <w:spacing w:val="-4"/>
          <w:sz w:val="27"/>
          <w:szCs w:val="27"/>
        </w:rPr>
        <w:t xml:space="preserve">developing </w:t>
      </w:r>
      <w:r w:rsidRPr="00522FB9">
        <w:rPr>
          <w:spacing w:val="-4"/>
          <w:sz w:val="27"/>
          <w:szCs w:val="27"/>
        </w:rPr>
        <w:t xml:space="preserve">disaster preparedness plan for 2017 </w:t>
      </w:r>
      <w:r w:rsidR="00E1180F" w:rsidRPr="00E1180F">
        <w:rPr>
          <w:spacing w:val="-4"/>
          <w:sz w:val="27"/>
          <w:szCs w:val="27"/>
        </w:rPr>
        <w:t xml:space="preserve">in order </w:t>
      </w:r>
      <w:r w:rsidRPr="00522FB9">
        <w:rPr>
          <w:spacing w:val="-4"/>
          <w:sz w:val="27"/>
          <w:szCs w:val="27"/>
        </w:rPr>
        <w:t>to timely respon</w:t>
      </w:r>
      <w:r w:rsidR="00E1180F" w:rsidRPr="00E1180F">
        <w:rPr>
          <w:spacing w:val="-4"/>
          <w:sz w:val="27"/>
          <w:szCs w:val="27"/>
        </w:rPr>
        <w:t>d to emergency events.</w:t>
      </w:r>
    </w:p>
    <w:p w:rsidR="00244F8E" w:rsidRPr="00E1180F" w:rsidRDefault="00244F8E" w:rsidP="008D7040">
      <w:pPr>
        <w:spacing w:before="120" w:after="0" w:line="240" w:lineRule="auto"/>
        <w:ind w:firstLine="630"/>
        <w:jc w:val="both"/>
        <w:rPr>
          <w:spacing w:val="-4"/>
          <w:sz w:val="27"/>
          <w:szCs w:val="27"/>
        </w:rPr>
      </w:pPr>
    </w:p>
    <w:p w:rsidR="001860F4" w:rsidRPr="008D7040" w:rsidRDefault="00E1180F" w:rsidP="008D7040">
      <w:pPr>
        <w:spacing w:before="120" w:after="0" w:line="240" w:lineRule="auto"/>
        <w:ind w:firstLine="720"/>
        <w:jc w:val="right"/>
        <w:rPr>
          <w:b/>
          <w:sz w:val="27"/>
          <w:szCs w:val="27"/>
        </w:rPr>
      </w:pPr>
      <w:r>
        <w:rPr>
          <w:sz w:val="27"/>
          <w:szCs w:val="27"/>
        </w:rPr>
        <w:t>VIETNAM RED CROSS HEADQUARTERS</w:t>
      </w:r>
    </w:p>
    <w:sectPr w:rsidR="001860F4" w:rsidRPr="008D7040" w:rsidSect="00E1180F">
      <w:pgSz w:w="11909" w:h="16834" w:code="9"/>
      <w:pgMar w:top="1008" w:right="994" w:bottom="100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87" w:rsidRDefault="00640687" w:rsidP="00A82F96">
      <w:pPr>
        <w:spacing w:after="0" w:line="240" w:lineRule="auto"/>
      </w:pPr>
      <w:r>
        <w:separator/>
      </w:r>
    </w:p>
  </w:endnote>
  <w:endnote w:type="continuationSeparator" w:id="1">
    <w:p w:rsidR="00640687" w:rsidRDefault="00640687" w:rsidP="00A82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87" w:rsidRDefault="00640687" w:rsidP="00A82F96">
      <w:pPr>
        <w:spacing w:after="0" w:line="240" w:lineRule="auto"/>
      </w:pPr>
      <w:r>
        <w:separator/>
      </w:r>
    </w:p>
  </w:footnote>
  <w:footnote w:type="continuationSeparator" w:id="1">
    <w:p w:rsidR="00640687" w:rsidRDefault="00640687" w:rsidP="00A82F96">
      <w:pPr>
        <w:spacing w:after="0" w:line="240" w:lineRule="auto"/>
      </w:pPr>
      <w:r>
        <w:continuationSeparator/>
      </w:r>
    </w:p>
  </w:footnote>
  <w:footnote w:id="2">
    <w:p w:rsidR="00A50A5C" w:rsidRDefault="00A50A5C" w:rsidP="00A50A5C">
      <w:pPr>
        <w:pStyle w:val="FootnoteText"/>
        <w:spacing w:line="240" w:lineRule="auto"/>
        <w:jc w:val="both"/>
      </w:pPr>
      <w:r>
        <w:rPr>
          <w:rStyle w:val="FootnoteReference"/>
        </w:rPr>
        <w:footnoteRef/>
      </w:r>
      <w:r>
        <w:t xml:space="preserve"> </w:t>
      </w:r>
      <w:r w:rsidR="00E1180F" w:rsidRPr="00E1180F">
        <w:rPr>
          <w:sz w:val="16"/>
          <w:szCs w:val="16"/>
        </w:rPr>
        <w:t xml:space="preserve">The National Disaster Response Team (NDRT), 33 Provincial Disaster Response teams, 200 Communal Disaster Response teams have been set up by the VNRC in 62 districts of 23 provinces/cities.  </w:t>
      </w:r>
      <w:r w:rsidR="00E1180F" w:rsidRPr="00E1180F">
        <w:rPr>
          <w:spacing w:val="-2"/>
          <w:sz w:val="16"/>
          <w:szCs w:val="16"/>
        </w:rPr>
        <w:t xml:space="preserve">The VNRC has a pool of </w:t>
      </w:r>
      <w:r w:rsidRPr="00E1180F">
        <w:rPr>
          <w:spacing w:val="-2"/>
          <w:sz w:val="16"/>
          <w:szCs w:val="16"/>
          <w:lang w:val="pl-PL"/>
        </w:rPr>
        <w:t>745</w:t>
      </w:r>
      <w:r w:rsidR="00E1180F" w:rsidRPr="00E1180F">
        <w:rPr>
          <w:spacing w:val="-2"/>
          <w:sz w:val="16"/>
          <w:szCs w:val="16"/>
          <w:lang w:val="pl-PL"/>
        </w:rPr>
        <w:t xml:space="preserve"> trainers and facilitators including </w:t>
      </w:r>
      <w:r w:rsidRPr="00E1180F">
        <w:rPr>
          <w:spacing w:val="-2"/>
          <w:sz w:val="16"/>
          <w:szCs w:val="16"/>
          <w:lang w:val="pl-PL"/>
        </w:rPr>
        <w:t>122</w:t>
      </w:r>
      <w:r w:rsidR="00E1180F" w:rsidRPr="00E1180F">
        <w:rPr>
          <w:spacing w:val="-2"/>
          <w:sz w:val="16"/>
          <w:szCs w:val="16"/>
          <w:lang w:val="pl-PL"/>
        </w:rPr>
        <w:t xml:space="preserve">  of Community-based Disaster Management</w:t>
      </w:r>
      <w:r w:rsidRPr="00E1180F">
        <w:rPr>
          <w:spacing w:val="-2"/>
          <w:sz w:val="16"/>
          <w:szCs w:val="16"/>
          <w:lang w:val="pl-PL"/>
        </w:rPr>
        <w:t xml:space="preserve"> (CBDRM), 251 </w:t>
      </w:r>
      <w:r w:rsidR="00E1180F" w:rsidRPr="00E1180F">
        <w:rPr>
          <w:spacing w:val="-2"/>
          <w:sz w:val="16"/>
          <w:szCs w:val="16"/>
          <w:lang w:val="pl-PL"/>
        </w:rPr>
        <w:t>of VCA</w:t>
      </w:r>
      <w:r w:rsidRPr="00E1180F">
        <w:rPr>
          <w:spacing w:val="-2"/>
          <w:sz w:val="16"/>
          <w:szCs w:val="16"/>
          <w:lang w:val="pl-PL"/>
        </w:rPr>
        <w:t>; 123</w:t>
      </w:r>
      <w:r w:rsidR="00E1180F" w:rsidRPr="00E1180F">
        <w:rPr>
          <w:spacing w:val="-2"/>
          <w:sz w:val="16"/>
          <w:szCs w:val="16"/>
          <w:lang w:val="pl-PL"/>
        </w:rPr>
        <w:t xml:space="preserve"> of Community Action for disaster response </w:t>
      </w:r>
      <w:r w:rsidRPr="00E1180F">
        <w:rPr>
          <w:spacing w:val="-2"/>
          <w:sz w:val="16"/>
          <w:szCs w:val="16"/>
          <w:lang w:val="pl-PL"/>
        </w:rPr>
        <w:t>(CADRE), 68</w:t>
      </w:r>
      <w:r w:rsidR="00E1180F" w:rsidRPr="00E1180F">
        <w:rPr>
          <w:spacing w:val="-2"/>
          <w:sz w:val="16"/>
          <w:szCs w:val="16"/>
          <w:lang w:val="pl-PL"/>
        </w:rPr>
        <w:t xml:space="preserve"> of cash transfer program, </w:t>
      </w:r>
      <w:r w:rsidRPr="00E1180F">
        <w:rPr>
          <w:spacing w:val="-2"/>
          <w:sz w:val="16"/>
          <w:szCs w:val="16"/>
          <w:lang w:val="pl-PL"/>
        </w:rPr>
        <w:t xml:space="preserve">181 </w:t>
      </w:r>
      <w:r w:rsidR="00E1180F" w:rsidRPr="00E1180F">
        <w:rPr>
          <w:spacing w:val="-2"/>
          <w:sz w:val="16"/>
          <w:szCs w:val="16"/>
          <w:lang w:val="pl-PL"/>
        </w:rPr>
        <w:t xml:space="preserve">of contingency planning, livelihoods,water and sanitation, need and damage assessment;  </w:t>
      </w:r>
      <w:r w:rsidRPr="00E1180F">
        <w:rPr>
          <w:spacing w:val="-2"/>
          <w:sz w:val="16"/>
          <w:szCs w:val="16"/>
          <w:lang w:val="pl-PL"/>
        </w:rPr>
        <w:t xml:space="preserve">585 </w:t>
      </w:r>
      <w:r w:rsidR="00E1180F" w:rsidRPr="00E1180F">
        <w:rPr>
          <w:spacing w:val="-2"/>
          <w:sz w:val="16"/>
          <w:szCs w:val="16"/>
          <w:lang w:val="pl-PL"/>
        </w:rPr>
        <w:t xml:space="preserve">rural and urban communes </w:t>
      </w:r>
      <w:r w:rsidRPr="00E1180F">
        <w:rPr>
          <w:spacing w:val="-2"/>
          <w:sz w:val="16"/>
          <w:szCs w:val="16"/>
          <w:lang w:val="pl-PL"/>
        </w:rPr>
        <w:t>(</w:t>
      </w:r>
      <w:r w:rsidR="00E1180F" w:rsidRPr="00E1180F">
        <w:rPr>
          <w:spacing w:val="-2"/>
          <w:sz w:val="16"/>
          <w:szCs w:val="16"/>
          <w:lang w:val="pl-PL"/>
        </w:rPr>
        <w:t xml:space="preserve">accounting for over </w:t>
      </w:r>
      <w:r w:rsidRPr="00E1180F">
        <w:rPr>
          <w:spacing w:val="-2"/>
          <w:sz w:val="16"/>
          <w:szCs w:val="16"/>
          <w:lang w:val="pl-PL"/>
        </w:rPr>
        <w:t xml:space="preserve">1/3 </w:t>
      </w:r>
      <w:r w:rsidR="00E1180F" w:rsidRPr="00E1180F">
        <w:rPr>
          <w:spacing w:val="-2"/>
          <w:sz w:val="16"/>
          <w:szCs w:val="16"/>
          <w:lang w:val="pl-PL"/>
        </w:rPr>
        <w:t>of communes approached by the Program 1002 of Vietnamese Goverment</w:t>
      </w:r>
      <w:r w:rsidRPr="00E1180F">
        <w:rPr>
          <w:spacing w:val="-2"/>
          <w:sz w:val="16"/>
          <w:szCs w:val="16"/>
          <w:lang w:val="pl-PL"/>
        </w:rPr>
        <w:t xml:space="preserve">) </w:t>
      </w:r>
      <w:r w:rsidR="00E1180F" w:rsidRPr="00E1180F">
        <w:rPr>
          <w:spacing w:val="-2"/>
          <w:sz w:val="16"/>
          <w:szCs w:val="16"/>
          <w:lang w:val="pl-PL"/>
        </w:rPr>
        <w:t xml:space="preserve">in </w:t>
      </w:r>
      <w:r w:rsidRPr="00E1180F">
        <w:rPr>
          <w:spacing w:val="-2"/>
          <w:sz w:val="16"/>
          <w:szCs w:val="16"/>
          <w:lang w:val="pl-PL"/>
        </w:rPr>
        <w:t xml:space="preserve">142 </w:t>
      </w:r>
      <w:r w:rsidR="00E1180F" w:rsidRPr="00E1180F">
        <w:rPr>
          <w:spacing w:val="-2"/>
          <w:sz w:val="16"/>
          <w:szCs w:val="16"/>
          <w:lang w:val="pl-PL"/>
        </w:rPr>
        <w:t>district of</w:t>
      </w:r>
      <w:r w:rsidRPr="00E1180F">
        <w:rPr>
          <w:spacing w:val="-2"/>
          <w:sz w:val="16"/>
          <w:szCs w:val="16"/>
          <w:lang w:val="pl-PL"/>
        </w:rPr>
        <w:t xml:space="preserve"> 36 </w:t>
      </w:r>
      <w:r w:rsidR="00E1180F" w:rsidRPr="00E1180F">
        <w:rPr>
          <w:spacing w:val="-2"/>
          <w:sz w:val="16"/>
          <w:szCs w:val="16"/>
          <w:lang w:val="pl-PL"/>
        </w:rPr>
        <w:t>provinces/municipals</w:t>
      </w:r>
      <w:r w:rsidRPr="00E1180F">
        <w:rPr>
          <w:spacing w:val="-2"/>
          <w:sz w:val="16"/>
          <w:szCs w:val="16"/>
          <w:lang w:val="pl-PL"/>
        </w:rPr>
        <w:t xml:space="preserve"> </w:t>
      </w:r>
      <w:r w:rsidR="00E1180F" w:rsidRPr="00E1180F">
        <w:rPr>
          <w:spacing w:val="-2"/>
          <w:sz w:val="16"/>
          <w:szCs w:val="16"/>
          <w:lang w:val="pl-PL"/>
        </w:rPr>
        <w:t>have benefited from the CBDRM program of the Vietnam Red Cross, of which 300 communes have had the VCA done. VCA has been developed into the Community based Disaster Risk Assessment</w:t>
      </w:r>
      <w:r w:rsidRPr="00E1180F">
        <w:rPr>
          <w:spacing w:val="-2"/>
          <w:sz w:val="16"/>
          <w:szCs w:val="16"/>
          <w:lang w:val="pl-PL"/>
        </w:rPr>
        <w:t xml:space="preserve"> (CBDRA</w:t>
      </w:r>
      <w:r w:rsidRPr="00DF2BF5">
        <w:rPr>
          <w:spacing w:val="-2"/>
          <w:sz w:val="18"/>
          <w:szCs w:val="18"/>
          <w:lang w:val="pl-PL"/>
        </w:rPr>
        <w:t>).</w:t>
      </w:r>
    </w:p>
  </w:footnote>
  <w:footnote w:id="3">
    <w:p w:rsidR="00E1180F" w:rsidRDefault="00E1180F">
      <w:pPr>
        <w:pStyle w:val="FootnoteText"/>
      </w:pPr>
      <w:r>
        <w:rPr>
          <w:rStyle w:val="FootnoteReference"/>
        </w:rPr>
        <w:footnoteRef/>
      </w:r>
      <w:r>
        <w:t xml:space="preserve"> As examples: </w:t>
      </w:r>
      <w:r>
        <w:rPr>
          <w:sz w:val="18"/>
          <w:szCs w:val="18"/>
        </w:rPr>
        <w:t xml:space="preserve">the UNICEF funded project providing water and sanitation support to children and their families affected by the drought and salt water intrusion which was implemented in 12 communes, 24 schools in 6 provinces of  </w:t>
      </w:r>
      <w:r w:rsidRPr="00F60402">
        <w:rPr>
          <w:sz w:val="18"/>
          <w:szCs w:val="18"/>
        </w:rPr>
        <w:t xml:space="preserve"> Kon Tum, Gia Lai, Ninh Thu</w:t>
      </w:r>
      <w:r>
        <w:rPr>
          <w:sz w:val="18"/>
          <w:szCs w:val="18"/>
        </w:rPr>
        <w:t>a</w:t>
      </w:r>
      <w:r w:rsidRPr="00F60402">
        <w:rPr>
          <w:sz w:val="18"/>
          <w:szCs w:val="18"/>
        </w:rPr>
        <w:t>n, B</w:t>
      </w:r>
      <w:r>
        <w:rPr>
          <w:sz w:val="18"/>
          <w:szCs w:val="18"/>
        </w:rPr>
        <w:t>i</w:t>
      </w:r>
      <w:r w:rsidRPr="00F60402">
        <w:rPr>
          <w:sz w:val="18"/>
          <w:szCs w:val="18"/>
        </w:rPr>
        <w:t>nh Thu</w:t>
      </w:r>
      <w:r>
        <w:rPr>
          <w:sz w:val="18"/>
          <w:szCs w:val="18"/>
        </w:rPr>
        <w:t>a</w:t>
      </w:r>
      <w:r w:rsidRPr="00F60402">
        <w:rPr>
          <w:sz w:val="18"/>
          <w:szCs w:val="18"/>
        </w:rPr>
        <w:t>n, B</w:t>
      </w:r>
      <w:r>
        <w:rPr>
          <w:sz w:val="18"/>
          <w:szCs w:val="18"/>
        </w:rPr>
        <w:t>e</w:t>
      </w:r>
      <w:r w:rsidRPr="00F60402">
        <w:rPr>
          <w:sz w:val="18"/>
          <w:szCs w:val="18"/>
        </w:rPr>
        <w:t xml:space="preserve">n Tre </w:t>
      </w:r>
      <w:r>
        <w:rPr>
          <w:sz w:val="18"/>
          <w:szCs w:val="18"/>
        </w:rPr>
        <w:t>and</w:t>
      </w:r>
      <w:r w:rsidRPr="00F60402">
        <w:rPr>
          <w:sz w:val="18"/>
          <w:szCs w:val="18"/>
        </w:rPr>
        <w:t xml:space="preserve"> S</w:t>
      </w:r>
      <w:r>
        <w:rPr>
          <w:sz w:val="18"/>
          <w:szCs w:val="18"/>
        </w:rPr>
        <w:t>o</w:t>
      </w:r>
      <w:r w:rsidRPr="00F60402">
        <w:rPr>
          <w:sz w:val="18"/>
          <w:szCs w:val="18"/>
        </w:rPr>
        <w:t>c Tr</w:t>
      </w:r>
      <w:r>
        <w:rPr>
          <w:sz w:val="18"/>
          <w:szCs w:val="18"/>
        </w:rPr>
        <w:t>a</w:t>
      </w:r>
      <w:r w:rsidRPr="00F60402">
        <w:rPr>
          <w:sz w:val="18"/>
          <w:szCs w:val="18"/>
        </w:rPr>
        <w:t xml:space="preserve">ng </w:t>
      </w:r>
      <w:r>
        <w:rPr>
          <w:sz w:val="18"/>
          <w:szCs w:val="18"/>
        </w:rPr>
        <w:t>(</w:t>
      </w:r>
      <w:r w:rsidRPr="00F60402">
        <w:rPr>
          <w:sz w:val="18"/>
          <w:szCs w:val="18"/>
        </w:rPr>
        <w:t xml:space="preserve">11/2016 </w:t>
      </w:r>
      <w:r>
        <w:rPr>
          <w:sz w:val="18"/>
          <w:szCs w:val="18"/>
        </w:rPr>
        <w:t xml:space="preserve">- </w:t>
      </w:r>
      <w:r w:rsidRPr="00F60402">
        <w:rPr>
          <w:sz w:val="18"/>
          <w:szCs w:val="18"/>
        </w:rPr>
        <w:t>3/2017</w:t>
      </w:r>
      <w:r>
        <w:rPr>
          <w:sz w:val="18"/>
          <w:szCs w:val="18"/>
        </w:rPr>
        <w:t xml:space="preserve">) from which </w:t>
      </w:r>
      <w:r w:rsidRPr="00F60402">
        <w:rPr>
          <w:sz w:val="18"/>
          <w:szCs w:val="18"/>
        </w:rPr>
        <w:t>4</w:t>
      </w:r>
      <w:r>
        <w:rPr>
          <w:sz w:val="18"/>
          <w:szCs w:val="18"/>
        </w:rPr>
        <w:t>,</w:t>
      </w:r>
      <w:r w:rsidRPr="00F60402">
        <w:rPr>
          <w:sz w:val="18"/>
          <w:szCs w:val="18"/>
        </w:rPr>
        <w:t>000</w:t>
      </w:r>
      <w:r>
        <w:rPr>
          <w:sz w:val="18"/>
          <w:szCs w:val="18"/>
        </w:rPr>
        <w:t xml:space="preserve"> benefited directly and 66,000 others indirectly benefited</w:t>
      </w:r>
      <w:r w:rsidRPr="00F60402">
        <w:rPr>
          <w:sz w:val="18"/>
          <w:szCs w:val="18"/>
        </w:rPr>
        <w:t xml:space="preserve">, </w:t>
      </w:r>
      <w:r>
        <w:rPr>
          <w:sz w:val="18"/>
          <w:szCs w:val="18"/>
        </w:rPr>
        <w:t>of which</w:t>
      </w:r>
      <w:r w:rsidRPr="00F60402">
        <w:rPr>
          <w:sz w:val="18"/>
          <w:szCs w:val="18"/>
        </w:rPr>
        <w:t xml:space="preserve"> 1/3</w:t>
      </w:r>
      <w:r>
        <w:rPr>
          <w:sz w:val="18"/>
          <w:szCs w:val="18"/>
        </w:rPr>
        <w:t xml:space="preserve"> are children. The project contributes to raising the community awareness on water and sanitation, building the management capacity for communities, families and schools in order to take up initiatives to enhance their resilience before droughts; The livelihood recovery project supported by the New Zealand Government through the IFRC with the 3 month time frame (March-May 2017) implemented in 7 communes of 2 districts in Binh Dinh province has provided direct support (cash for cows) to </w:t>
      </w:r>
      <w:r>
        <w:rPr>
          <w:sz w:val="18"/>
          <w:szCs w:val="18"/>
          <w:shd w:val="clear" w:color="auto" w:fill="FFFFFF"/>
        </w:rPr>
        <w:t>1,</w:t>
      </w:r>
      <w:r w:rsidRPr="00F60402">
        <w:rPr>
          <w:sz w:val="18"/>
          <w:szCs w:val="18"/>
          <w:shd w:val="clear" w:color="auto" w:fill="FFFFFF"/>
        </w:rPr>
        <w:t xml:space="preserve">037 </w:t>
      </w:r>
      <w:r>
        <w:rPr>
          <w:sz w:val="18"/>
          <w:szCs w:val="18"/>
          <w:shd w:val="clear" w:color="auto" w:fill="FFFFFF"/>
        </w:rPr>
        <w:t xml:space="preserve">families </w:t>
      </w:r>
      <w:r w:rsidRPr="00F60402">
        <w:rPr>
          <w:sz w:val="18"/>
          <w:szCs w:val="18"/>
          <w:shd w:val="clear" w:color="auto" w:fill="FFFFFF"/>
        </w:rPr>
        <w:t>(3</w:t>
      </w:r>
      <w:r>
        <w:rPr>
          <w:sz w:val="18"/>
          <w:szCs w:val="18"/>
          <w:shd w:val="clear" w:color="auto" w:fill="FFFFFF"/>
        </w:rPr>
        <w:t>,</w:t>
      </w:r>
      <w:r w:rsidRPr="00F60402">
        <w:rPr>
          <w:sz w:val="18"/>
          <w:szCs w:val="18"/>
          <w:shd w:val="clear" w:color="auto" w:fill="FFFFFF"/>
        </w:rPr>
        <w:t>644</w:t>
      </w:r>
      <w:r>
        <w:rPr>
          <w:sz w:val="18"/>
          <w:szCs w:val="18"/>
          <w:shd w:val="clear" w:color="auto" w:fill="FFFFFF"/>
        </w:rPr>
        <w:t xml:space="preserve"> people</w:t>
      </w:r>
      <w:r w:rsidRPr="00F60402">
        <w:rPr>
          <w:sz w:val="18"/>
          <w:szCs w:val="18"/>
          <w:shd w:val="clear" w:color="auto" w:fill="FFFFFF"/>
        </w:rPr>
        <w:t>)</w:t>
      </w:r>
      <w:r>
        <w:rPr>
          <w:sz w:val="18"/>
          <w:szCs w:val="18"/>
          <w:shd w:val="clear" w:color="auto" w:fill="FFFFFF"/>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E33D7"/>
    <w:rsid w:val="000031D5"/>
    <w:rsid w:val="000062F5"/>
    <w:rsid w:val="00011F3F"/>
    <w:rsid w:val="0001442A"/>
    <w:rsid w:val="00022EF1"/>
    <w:rsid w:val="00025249"/>
    <w:rsid w:val="00055B23"/>
    <w:rsid w:val="000578F7"/>
    <w:rsid w:val="0007065E"/>
    <w:rsid w:val="000724BB"/>
    <w:rsid w:val="00084B35"/>
    <w:rsid w:val="000B28ED"/>
    <w:rsid w:val="000B4AC0"/>
    <w:rsid w:val="000D5B97"/>
    <w:rsid w:val="001319FC"/>
    <w:rsid w:val="00142314"/>
    <w:rsid w:val="001468CA"/>
    <w:rsid w:val="00162E2B"/>
    <w:rsid w:val="001860F4"/>
    <w:rsid w:val="00190D01"/>
    <w:rsid w:val="00193B29"/>
    <w:rsid w:val="001A2B59"/>
    <w:rsid w:val="001C286C"/>
    <w:rsid w:val="00206E3F"/>
    <w:rsid w:val="00221C56"/>
    <w:rsid w:val="002223F7"/>
    <w:rsid w:val="002353D9"/>
    <w:rsid w:val="00244F8E"/>
    <w:rsid w:val="002513C7"/>
    <w:rsid w:val="002A2273"/>
    <w:rsid w:val="002A477F"/>
    <w:rsid w:val="002D4EE5"/>
    <w:rsid w:val="003011A4"/>
    <w:rsid w:val="003120DE"/>
    <w:rsid w:val="003122F1"/>
    <w:rsid w:val="00324558"/>
    <w:rsid w:val="00325334"/>
    <w:rsid w:val="003627C0"/>
    <w:rsid w:val="003A03ED"/>
    <w:rsid w:val="003A3EAA"/>
    <w:rsid w:val="003A7AA7"/>
    <w:rsid w:val="003D1B5D"/>
    <w:rsid w:val="003D3CC0"/>
    <w:rsid w:val="003E29A5"/>
    <w:rsid w:val="00405D06"/>
    <w:rsid w:val="00466F6C"/>
    <w:rsid w:val="00486F8B"/>
    <w:rsid w:val="004921B8"/>
    <w:rsid w:val="004A67CF"/>
    <w:rsid w:val="004B7DAE"/>
    <w:rsid w:val="004C091E"/>
    <w:rsid w:val="004C6CB5"/>
    <w:rsid w:val="004D3AB6"/>
    <w:rsid w:val="004F5FED"/>
    <w:rsid w:val="00506FBB"/>
    <w:rsid w:val="005229B9"/>
    <w:rsid w:val="00522FB9"/>
    <w:rsid w:val="00532A39"/>
    <w:rsid w:val="005C7E5C"/>
    <w:rsid w:val="005E25FA"/>
    <w:rsid w:val="00606E85"/>
    <w:rsid w:val="00613976"/>
    <w:rsid w:val="00623098"/>
    <w:rsid w:val="00623B07"/>
    <w:rsid w:val="00624080"/>
    <w:rsid w:val="00640687"/>
    <w:rsid w:val="0064397D"/>
    <w:rsid w:val="00652D05"/>
    <w:rsid w:val="006606EC"/>
    <w:rsid w:val="0066160E"/>
    <w:rsid w:val="0066218C"/>
    <w:rsid w:val="00666116"/>
    <w:rsid w:val="00693363"/>
    <w:rsid w:val="006935F4"/>
    <w:rsid w:val="00693AD7"/>
    <w:rsid w:val="006A1B98"/>
    <w:rsid w:val="006A3E45"/>
    <w:rsid w:val="006A77C4"/>
    <w:rsid w:val="006D15B5"/>
    <w:rsid w:val="006D1839"/>
    <w:rsid w:val="006D3721"/>
    <w:rsid w:val="00715246"/>
    <w:rsid w:val="007441DC"/>
    <w:rsid w:val="007567C7"/>
    <w:rsid w:val="00760CEF"/>
    <w:rsid w:val="007833A3"/>
    <w:rsid w:val="00784DEA"/>
    <w:rsid w:val="0079196A"/>
    <w:rsid w:val="0079220F"/>
    <w:rsid w:val="00793E30"/>
    <w:rsid w:val="007B3597"/>
    <w:rsid w:val="007C68F0"/>
    <w:rsid w:val="00801FC4"/>
    <w:rsid w:val="00813748"/>
    <w:rsid w:val="00845FFB"/>
    <w:rsid w:val="0087121C"/>
    <w:rsid w:val="00893053"/>
    <w:rsid w:val="008A2F14"/>
    <w:rsid w:val="008B402D"/>
    <w:rsid w:val="008B655B"/>
    <w:rsid w:val="008B671D"/>
    <w:rsid w:val="008D05B5"/>
    <w:rsid w:val="008D7040"/>
    <w:rsid w:val="008E2352"/>
    <w:rsid w:val="008E46D4"/>
    <w:rsid w:val="008E6569"/>
    <w:rsid w:val="008E6C11"/>
    <w:rsid w:val="008F4EFF"/>
    <w:rsid w:val="00901E05"/>
    <w:rsid w:val="00910B2F"/>
    <w:rsid w:val="00913390"/>
    <w:rsid w:val="0091399E"/>
    <w:rsid w:val="0092541A"/>
    <w:rsid w:val="00955708"/>
    <w:rsid w:val="00956893"/>
    <w:rsid w:val="00957B74"/>
    <w:rsid w:val="009766C2"/>
    <w:rsid w:val="0099570D"/>
    <w:rsid w:val="009A33DD"/>
    <w:rsid w:val="009E18D8"/>
    <w:rsid w:val="009E7122"/>
    <w:rsid w:val="00A257D0"/>
    <w:rsid w:val="00A2648F"/>
    <w:rsid w:val="00A33662"/>
    <w:rsid w:val="00A50A5C"/>
    <w:rsid w:val="00A6636A"/>
    <w:rsid w:val="00A742DB"/>
    <w:rsid w:val="00A82F96"/>
    <w:rsid w:val="00AA092F"/>
    <w:rsid w:val="00AB7C06"/>
    <w:rsid w:val="00AC494C"/>
    <w:rsid w:val="00AD2D35"/>
    <w:rsid w:val="00AF1879"/>
    <w:rsid w:val="00B13A39"/>
    <w:rsid w:val="00B141FB"/>
    <w:rsid w:val="00B41E8C"/>
    <w:rsid w:val="00B60D45"/>
    <w:rsid w:val="00B7570A"/>
    <w:rsid w:val="00B84C12"/>
    <w:rsid w:val="00BB6B0F"/>
    <w:rsid w:val="00BE33D7"/>
    <w:rsid w:val="00BF6C72"/>
    <w:rsid w:val="00C011C0"/>
    <w:rsid w:val="00C024B9"/>
    <w:rsid w:val="00C058DA"/>
    <w:rsid w:val="00C11051"/>
    <w:rsid w:val="00C2049B"/>
    <w:rsid w:val="00C36D7B"/>
    <w:rsid w:val="00C60C20"/>
    <w:rsid w:val="00C63278"/>
    <w:rsid w:val="00C67F86"/>
    <w:rsid w:val="00C720CD"/>
    <w:rsid w:val="00C86950"/>
    <w:rsid w:val="00CA62EF"/>
    <w:rsid w:val="00CB352E"/>
    <w:rsid w:val="00CD5DD8"/>
    <w:rsid w:val="00CE3A0C"/>
    <w:rsid w:val="00CF6183"/>
    <w:rsid w:val="00CF6870"/>
    <w:rsid w:val="00CF7E94"/>
    <w:rsid w:val="00D03CD8"/>
    <w:rsid w:val="00D80954"/>
    <w:rsid w:val="00DA10A3"/>
    <w:rsid w:val="00DB3E42"/>
    <w:rsid w:val="00DB7612"/>
    <w:rsid w:val="00DC6F12"/>
    <w:rsid w:val="00DD4A29"/>
    <w:rsid w:val="00DF2BF5"/>
    <w:rsid w:val="00E03699"/>
    <w:rsid w:val="00E1180F"/>
    <w:rsid w:val="00E32120"/>
    <w:rsid w:val="00E47094"/>
    <w:rsid w:val="00E70215"/>
    <w:rsid w:val="00E90B07"/>
    <w:rsid w:val="00EB3477"/>
    <w:rsid w:val="00EB40A8"/>
    <w:rsid w:val="00EC5112"/>
    <w:rsid w:val="00ED7A3D"/>
    <w:rsid w:val="00EE78BF"/>
    <w:rsid w:val="00EF53E2"/>
    <w:rsid w:val="00EF7588"/>
    <w:rsid w:val="00F163CE"/>
    <w:rsid w:val="00F40D99"/>
    <w:rsid w:val="00F4107B"/>
    <w:rsid w:val="00F4624B"/>
    <w:rsid w:val="00F474BE"/>
    <w:rsid w:val="00F642A8"/>
    <w:rsid w:val="00F7768F"/>
    <w:rsid w:val="00FB3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DB"/>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D7"/>
    <w:pPr>
      <w:ind w:left="720"/>
      <w:contextualSpacing/>
    </w:pPr>
  </w:style>
  <w:style w:type="paragraph" w:styleId="NormalWeb">
    <w:name w:val="Normal (Web)"/>
    <w:basedOn w:val="Normal"/>
    <w:unhideWhenUsed/>
    <w:rsid w:val="00EB40A8"/>
    <w:pPr>
      <w:spacing w:before="100" w:beforeAutospacing="1" w:after="100" w:afterAutospacing="1" w:line="240" w:lineRule="auto"/>
    </w:pPr>
    <w:rPr>
      <w:rFonts w:eastAsia="Times New Roman"/>
      <w:sz w:val="24"/>
      <w:szCs w:val="24"/>
    </w:rPr>
  </w:style>
  <w:style w:type="paragraph" w:styleId="FootnoteText">
    <w:name w:val="footnote text"/>
    <w:aliases w:val="f"/>
    <w:basedOn w:val="Normal"/>
    <w:link w:val="FootnoteTextChar"/>
    <w:unhideWhenUsed/>
    <w:rsid w:val="00A82F96"/>
    <w:rPr>
      <w:sz w:val="20"/>
      <w:szCs w:val="20"/>
    </w:rPr>
  </w:style>
  <w:style w:type="character" w:customStyle="1" w:styleId="FootnoteTextChar">
    <w:name w:val="Footnote Text Char"/>
    <w:aliases w:val="f Char1"/>
    <w:link w:val="FootnoteText"/>
    <w:rsid w:val="00A82F96"/>
    <w:rPr>
      <w:lang w:val="en-US" w:eastAsia="en-US"/>
    </w:rPr>
  </w:style>
  <w:style w:type="character" w:styleId="FootnoteReference">
    <w:name w:val="footnote reference"/>
    <w:aliases w:val="Footnote text,Footnote + Arial,10 pt,Black,Footnote,16 Point,Superscript 6 Point"/>
    <w:unhideWhenUsed/>
    <w:qFormat/>
    <w:rsid w:val="00A82F96"/>
    <w:rPr>
      <w:vertAlign w:val="superscript"/>
    </w:rPr>
  </w:style>
  <w:style w:type="character" w:styleId="Hyperlink">
    <w:name w:val="Hyperlink"/>
    <w:uiPriority w:val="99"/>
    <w:unhideWhenUsed/>
    <w:rsid w:val="00C058DA"/>
    <w:rPr>
      <w:color w:val="0000FF"/>
      <w:u w:val="single"/>
    </w:rPr>
  </w:style>
  <w:style w:type="paragraph" w:customStyle="1" w:styleId="yiv6093066367msonormal">
    <w:name w:val="yiv6093066367msonormal"/>
    <w:basedOn w:val="Normal"/>
    <w:uiPriority w:val="99"/>
    <w:rsid w:val="00D03CD8"/>
    <w:pPr>
      <w:spacing w:before="100" w:beforeAutospacing="1" w:after="100" w:afterAutospacing="1" w:line="240" w:lineRule="auto"/>
    </w:pPr>
    <w:rPr>
      <w:rFonts w:eastAsia="Times New Roman"/>
      <w:sz w:val="24"/>
      <w:szCs w:val="24"/>
    </w:rPr>
  </w:style>
  <w:style w:type="character" w:customStyle="1" w:styleId="FootnoteTextChar1">
    <w:name w:val="Footnote Text Char1"/>
    <w:aliases w:val="f Char"/>
    <w:uiPriority w:val="99"/>
    <w:semiHidden/>
    <w:locked/>
    <w:rsid w:val="006D15B5"/>
    <w:rPr>
      <w:rFonts w:cs="Times New Roman"/>
      <w:lang w:val="en-GB" w:eastAsia="en-US"/>
    </w:rPr>
  </w:style>
  <w:style w:type="character" w:customStyle="1" w:styleId="apple-converted-space">
    <w:name w:val="apple-converted-space"/>
    <w:basedOn w:val="DefaultParagraphFont"/>
    <w:rsid w:val="006D15B5"/>
  </w:style>
  <w:style w:type="paragraph" w:customStyle="1" w:styleId="yiv0994003656msonormal">
    <w:name w:val="yiv0994003656msonormal"/>
    <w:basedOn w:val="Normal"/>
    <w:rsid w:val="006D15B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522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250649">
      <w:bodyDiv w:val="1"/>
      <w:marLeft w:val="0"/>
      <w:marRight w:val="0"/>
      <w:marTop w:val="0"/>
      <w:marBottom w:val="0"/>
      <w:divBdr>
        <w:top w:val="none" w:sz="0" w:space="0" w:color="auto"/>
        <w:left w:val="none" w:sz="0" w:space="0" w:color="auto"/>
        <w:bottom w:val="none" w:sz="0" w:space="0" w:color="auto"/>
        <w:right w:val="none" w:sz="0" w:space="0" w:color="auto"/>
      </w:divBdr>
      <w:divsChild>
        <w:div w:id="1078096188">
          <w:marLeft w:val="0"/>
          <w:marRight w:val="0"/>
          <w:marTop w:val="0"/>
          <w:marBottom w:val="0"/>
          <w:divBdr>
            <w:top w:val="none" w:sz="0" w:space="0" w:color="auto"/>
            <w:left w:val="none" w:sz="0" w:space="0" w:color="auto"/>
            <w:bottom w:val="none" w:sz="0" w:space="0" w:color="auto"/>
            <w:right w:val="none" w:sz="0" w:space="0" w:color="auto"/>
          </w:divBdr>
        </w:div>
        <w:div w:id="1269586388">
          <w:marLeft w:val="0"/>
          <w:marRight w:val="0"/>
          <w:marTop w:val="23"/>
          <w:marBottom w:val="0"/>
          <w:divBdr>
            <w:top w:val="none" w:sz="0" w:space="0" w:color="auto"/>
            <w:left w:val="none" w:sz="0" w:space="0" w:color="auto"/>
            <w:bottom w:val="none" w:sz="0" w:space="0" w:color="auto"/>
            <w:right w:val="none" w:sz="0" w:space="0" w:color="auto"/>
          </w:divBdr>
          <w:divsChild>
            <w:div w:id="1198274359">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401366704">
      <w:bodyDiv w:val="1"/>
      <w:marLeft w:val="0"/>
      <w:marRight w:val="0"/>
      <w:marTop w:val="0"/>
      <w:marBottom w:val="0"/>
      <w:divBdr>
        <w:top w:val="none" w:sz="0" w:space="0" w:color="auto"/>
        <w:left w:val="none" w:sz="0" w:space="0" w:color="auto"/>
        <w:bottom w:val="none" w:sz="0" w:space="0" w:color="auto"/>
        <w:right w:val="none" w:sz="0" w:space="0" w:color="auto"/>
      </w:divBdr>
    </w:div>
    <w:div w:id="20936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DE8E-5AC0-4D6D-9408-B76625DF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Namncbillionaire</Company>
  <LinksUpToDate>false</LinksUpToDate>
  <CharactersWithSpaces>5221</CharactersWithSpaces>
  <SharedDoc>false</SharedDoc>
  <HLinks>
    <vt:vector size="6" baseType="variant">
      <vt:variant>
        <vt:i4>3342393</vt:i4>
      </vt:variant>
      <vt:variant>
        <vt:i4>0</vt:i4>
      </vt:variant>
      <vt:variant>
        <vt:i4>0</vt:i4>
      </vt:variant>
      <vt:variant>
        <vt:i4>5</vt:i4>
      </vt:variant>
      <vt:variant>
        <vt:lpwstr>https://vi.wikipedia.org/w/index.php?title=V%C4%83n_ph%C3%B2ng_%C4%90i%E1%BB%81u_ph%E1%BB%91i_c%C3%A1c_v%E1%BA%A5n_%C4%91%E1%BB%81_Nh%C3%A2n_%C4%91%E1%BA%A1o&amp;action=edit&amp;redlink=1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User</cp:lastModifiedBy>
  <cp:revision>37</cp:revision>
  <dcterms:created xsi:type="dcterms:W3CDTF">2017-06-27T16:12:00Z</dcterms:created>
  <dcterms:modified xsi:type="dcterms:W3CDTF">2017-06-27T18:31:00Z</dcterms:modified>
</cp:coreProperties>
</file>