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BF" w:rsidRPr="0054721D" w:rsidRDefault="00AE64CB" w:rsidP="00222E81">
      <w:pPr>
        <w:jc w:val="center"/>
        <w:rPr>
          <w:b/>
          <w:bCs/>
          <w:color w:val="00B050"/>
          <w:sz w:val="32"/>
          <w:szCs w:val="32"/>
          <w:u w:val="single"/>
        </w:rPr>
      </w:pPr>
      <w:r>
        <w:rPr>
          <w:b/>
          <w:bCs/>
          <w:color w:val="00B050"/>
          <w:sz w:val="32"/>
          <w:szCs w:val="32"/>
          <w:u w:val="single"/>
        </w:rPr>
        <w:t>Lao</w:t>
      </w:r>
      <w:r w:rsidR="00443FB9">
        <w:rPr>
          <w:b/>
          <w:bCs/>
          <w:color w:val="00B050"/>
          <w:sz w:val="32"/>
          <w:szCs w:val="32"/>
          <w:u w:val="single"/>
        </w:rPr>
        <w:t xml:space="preserve"> RC </w:t>
      </w:r>
      <w:r w:rsidR="0083755B">
        <w:rPr>
          <w:b/>
          <w:bCs/>
          <w:color w:val="00B050"/>
          <w:sz w:val="32"/>
          <w:szCs w:val="32"/>
          <w:u w:val="single"/>
        </w:rPr>
        <w:t xml:space="preserve">Youth </w:t>
      </w:r>
      <w:r w:rsidR="00443FB9">
        <w:rPr>
          <w:b/>
          <w:bCs/>
          <w:color w:val="00B050"/>
          <w:sz w:val="32"/>
          <w:szCs w:val="32"/>
          <w:u w:val="single"/>
        </w:rPr>
        <w:t xml:space="preserve">Empowerment </w:t>
      </w:r>
      <w:proofErr w:type="spellStart"/>
      <w:r w:rsidR="0083755B">
        <w:rPr>
          <w:b/>
          <w:bCs/>
          <w:color w:val="00B050"/>
          <w:sz w:val="32"/>
          <w:szCs w:val="32"/>
          <w:u w:val="single"/>
        </w:rPr>
        <w:t>P</w:t>
      </w:r>
      <w:r w:rsidR="00CC6371">
        <w:rPr>
          <w:b/>
          <w:bCs/>
          <w:color w:val="00B050"/>
          <w:sz w:val="32"/>
          <w:szCs w:val="32"/>
          <w:u w:val="single"/>
        </w:rPr>
        <w:t>rogramme</w:t>
      </w:r>
      <w:proofErr w:type="spellEnd"/>
    </w:p>
    <w:p w:rsidR="006931BF" w:rsidRPr="00BE00DD" w:rsidRDefault="006931BF" w:rsidP="00CD1F09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/>
          <w:bCs/>
          <w:color w:val="FF0000"/>
          <w:sz w:val="28"/>
          <w:szCs w:val="28"/>
          <w:u w:val="single"/>
        </w:rPr>
      </w:pPr>
      <w:r w:rsidRPr="00BE00DD">
        <w:rPr>
          <w:rFonts w:ascii="Calibri" w:hAnsi="Calibri" w:cs="Calibri"/>
          <w:b/>
          <w:bCs/>
          <w:color w:val="FF0000"/>
          <w:sz w:val="28"/>
          <w:szCs w:val="28"/>
          <w:u w:val="single"/>
        </w:rPr>
        <w:t>Background</w:t>
      </w:r>
    </w:p>
    <w:p w:rsidR="006931BF" w:rsidRPr="006854EB" w:rsidRDefault="00AE64CB" w:rsidP="00CD1F09">
      <w:pPr>
        <w:jc w:val="both"/>
        <w:rPr>
          <w:rFonts w:ascii="Calibri" w:hAnsi="Calibri" w:cs="Calibri"/>
          <w:sz w:val="24"/>
          <w:szCs w:val="24"/>
          <w:u w:val="single"/>
          <w:lang w:val="en-GB" w:eastAsia="da-DK" w:bidi="th-TH"/>
        </w:rPr>
      </w:pPr>
      <w:r>
        <w:rPr>
          <w:rFonts w:ascii="Calibri" w:hAnsi="Calibri" w:cs="Calibri"/>
          <w:sz w:val="24"/>
          <w:szCs w:val="24"/>
          <w:lang w:val="en-GB" w:eastAsia="da-DK" w:bidi="th-TH"/>
        </w:rPr>
        <w:t xml:space="preserve">Lao </w:t>
      </w:r>
      <w:r w:rsidR="00CC6371" w:rsidRPr="00CC6371">
        <w:rPr>
          <w:rFonts w:ascii="Calibri" w:hAnsi="Calibri" w:cs="Calibri"/>
          <w:sz w:val="24"/>
          <w:szCs w:val="24"/>
          <w:lang w:val="en-GB" w:eastAsia="da-DK" w:bidi="th-TH"/>
        </w:rPr>
        <w:t xml:space="preserve">RC Youth </w:t>
      </w:r>
      <w:r>
        <w:rPr>
          <w:rFonts w:ascii="Calibri" w:hAnsi="Calibri" w:cs="Calibri"/>
          <w:sz w:val="24"/>
          <w:szCs w:val="24"/>
          <w:lang w:val="en-GB" w:eastAsia="da-DK" w:bidi="th-TH"/>
        </w:rPr>
        <w:t xml:space="preserve">works </w:t>
      </w:r>
      <w:r w:rsidR="00CC6371" w:rsidRPr="00CC6371">
        <w:rPr>
          <w:rFonts w:ascii="Calibri" w:hAnsi="Calibri" w:cs="Calibri"/>
          <w:sz w:val="24"/>
          <w:szCs w:val="24"/>
          <w:lang w:val="en-GB" w:eastAsia="da-DK" w:bidi="th-TH"/>
        </w:rPr>
        <w:t xml:space="preserve">under the </w:t>
      </w:r>
      <w:r w:rsidR="00C54143">
        <w:rPr>
          <w:rFonts w:ascii="Calibri" w:hAnsi="Calibri" w:cs="Calibri"/>
          <w:sz w:val="24"/>
          <w:szCs w:val="24"/>
          <w:lang w:val="en-GB" w:eastAsia="da-DK" w:bidi="th-TH"/>
        </w:rPr>
        <w:t>Communication &amp; F</w:t>
      </w:r>
      <w:r>
        <w:rPr>
          <w:rFonts w:ascii="Calibri" w:hAnsi="Calibri" w:cs="Calibri"/>
          <w:sz w:val="24"/>
          <w:szCs w:val="24"/>
          <w:lang w:val="en-GB" w:eastAsia="da-DK" w:bidi="th-TH"/>
        </w:rPr>
        <w:t xml:space="preserve">undraising department as a sub </w:t>
      </w:r>
      <w:r w:rsidR="00C54143">
        <w:rPr>
          <w:rFonts w:ascii="Calibri" w:hAnsi="Calibri" w:cs="Calibri"/>
          <w:sz w:val="24"/>
          <w:szCs w:val="24"/>
          <w:lang w:val="en-GB" w:eastAsia="da-DK" w:bidi="th-TH"/>
        </w:rPr>
        <w:t xml:space="preserve">unit. </w:t>
      </w:r>
      <w:r>
        <w:rPr>
          <w:rFonts w:ascii="Calibri" w:hAnsi="Calibri" w:cs="Calibri"/>
          <w:sz w:val="24"/>
          <w:szCs w:val="24"/>
          <w:lang w:val="en-GB" w:eastAsia="da-DK" w:bidi="th-TH"/>
        </w:rPr>
        <w:t xml:space="preserve">It has </w:t>
      </w:r>
      <w:r w:rsidRPr="006854EB">
        <w:rPr>
          <w:rFonts w:ascii="Calibri" w:hAnsi="Calibri" w:cs="Calibri"/>
          <w:sz w:val="24"/>
          <w:szCs w:val="24"/>
          <w:u w:val="single"/>
          <w:lang w:val="en-GB" w:eastAsia="da-DK" w:bidi="th-TH"/>
        </w:rPr>
        <w:t>one youth officer, SEAYN member and one new assistant (</w:t>
      </w:r>
      <w:r>
        <w:rPr>
          <w:rFonts w:ascii="Calibri" w:hAnsi="Calibri" w:cs="Calibri"/>
          <w:sz w:val="24"/>
          <w:szCs w:val="24"/>
          <w:lang w:val="en-GB" w:eastAsia="da-DK" w:bidi="th-TH"/>
        </w:rPr>
        <w:t xml:space="preserve">recently recruited in 2016) and it is under the planning and budget of LRC. </w:t>
      </w:r>
      <w:r w:rsidR="00C54143">
        <w:rPr>
          <w:rFonts w:ascii="Calibri" w:hAnsi="Calibri" w:cs="Calibri"/>
          <w:sz w:val="24"/>
          <w:szCs w:val="24"/>
          <w:lang w:val="en-GB" w:eastAsia="da-DK" w:bidi="th-TH"/>
        </w:rPr>
        <w:t xml:space="preserve">Main activities of LRC youths are follows; </w:t>
      </w:r>
      <w:r w:rsidR="00C54143" w:rsidRPr="006854EB">
        <w:rPr>
          <w:rFonts w:ascii="Calibri" w:hAnsi="Calibri" w:cs="Calibri"/>
          <w:sz w:val="24"/>
          <w:szCs w:val="24"/>
          <w:u w:val="single"/>
          <w:lang w:val="en-GB" w:eastAsia="da-DK" w:bidi="th-TH"/>
        </w:rPr>
        <w:t xml:space="preserve">RC movement orientation, blood donation and First Aid training at schools </w:t>
      </w:r>
    </w:p>
    <w:p w:rsidR="00C54143" w:rsidRDefault="00AE64CB" w:rsidP="00CD1F09">
      <w:pPr>
        <w:jc w:val="both"/>
        <w:rPr>
          <w:rFonts w:ascii="Calibri" w:hAnsi="Calibri" w:cs="Calibri"/>
          <w:sz w:val="24"/>
          <w:szCs w:val="24"/>
          <w:lang w:val="en-GB" w:eastAsia="da-DK" w:bidi="th-TH"/>
        </w:rPr>
      </w:pPr>
      <w:r>
        <w:rPr>
          <w:rFonts w:ascii="Calibri" w:hAnsi="Calibri" w:cs="Calibri"/>
          <w:sz w:val="24"/>
          <w:szCs w:val="24"/>
          <w:lang w:val="en-GB" w:eastAsia="da-DK" w:bidi="th-TH"/>
        </w:rPr>
        <w:t xml:space="preserve">In Vientiane city, 40 schools and 21 faculties </w:t>
      </w:r>
      <w:r w:rsidR="00C54143">
        <w:rPr>
          <w:rFonts w:ascii="Calibri" w:hAnsi="Calibri" w:cs="Calibri"/>
          <w:sz w:val="24"/>
          <w:szCs w:val="24"/>
          <w:lang w:val="en-GB" w:eastAsia="da-DK" w:bidi="th-TH"/>
        </w:rPr>
        <w:t>of</w:t>
      </w:r>
      <w:r>
        <w:rPr>
          <w:rFonts w:ascii="Calibri" w:hAnsi="Calibri" w:cs="Calibri"/>
          <w:sz w:val="24"/>
          <w:szCs w:val="24"/>
          <w:lang w:val="en-GB" w:eastAsia="da-DK" w:bidi="th-TH"/>
        </w:rPr>
        <w:t xml:space="preserve"> national</w:t>
      </w:r>
      <w:r w:rsidR="00C54143">
        <w:rPr>
          <w:rFonts w:ascii="Calibri" w:hAnsi="Calibri" w:cs="Calibri"/>
          <w:sz w:val="24"/>
          <w:szCs w:val="24"/>
          <w:lang w:val="en-GB" w:eastAsia="da-DK" w:bidi="th-TH"/>
        </w:rPr>
        <w:t xml:space="preserve"> Lao</w:t>
      </w:r>
      <w:r>
        <w:rPr>
          <w:rFonts w:ascii="Calibri" w:hAnsi="Calibri" w:cs="Calibri"/>
          <w:sz w:val="24"/>
          <w:szCs w:val="24"/>
          <w:lang w:val="en-GB" w:eastAsia="da-DK" w:bidi="th-TH"/>
        </w:rPr>
        <w:t xml:space="preserve"> university</w:t>
      </w:r>
      <w:r w:rsidR="00C54143">
        <w:rPr>
          <w:rFonts w:ascii="Calibri" w:hAnsi="Calibri" w:cs="Calibri"/>
          <w:sz w:val="24"/>
          <w:szCs w:val="24"/>
          <w:lang w:val="en-GB" w:eastAsia="da-DK" w:bidi="th-TH"/>
        </w:rPr>
        <w:t xml:space="preserve"> mainly join the </w:t>
      </w:r>
      <w:r>
        <w:rPr>
          <w:rFonts w:ascii="Calibri" w:hAnsi="Calibri" w:cs="Calibri"/>
          <w:sz w:val="24"/>
          <w:szCs w:val="24"/>
          <w:lang w:val="en-GB" w:eastAsia="da-DK" w:bidi="th-TH"/>
        </w:rPr>
        <w:t>blood</w:t>
      </w:r>
      <w:r w:rsidR="00C54143">
        <w:rPr>
          <w:rFonts w:ascii="Calibri" w:hAnsi="Calibri" w:cs="Calibri"/>
          <w:sz w:val="24"/>
          <w:szCs w:val="24"/>
          <w:lang w:val="en-GB" w:eastAsia="da-DK" w:bidi="th-TH"/>
        </w:rPr>
        <w:t xml:space="preserve"> donation </w:t>
      </w:r>
      <w:r>
        <w:rPr>
          <w:rFonts w:ascii="Calibri" w:hAnsi="Calibri" w:cs="Calibri"/>
          <w:sz w:val="24"/>
          <w:szCs w:val="24"/>
          <w:lang w:val="en-GB" w:eastAsia="da-DK" w:bidi="th-TH"/>
        </w:rPr>
        <w:t xml:space="preserve">and FA </w:t>
      </w:r>
      <w:r w:rsidR="00C54143">
        <w:rPr>
          <w:rFonts w:ascii="Calibri" w:hAnsi="Calibri" w:cs="Calibri"/>
          <w:sz w:val="24"/>
          <w:szCs w:val="24"/>
          <w:lang w:val="en-GB" w:eastAsia="da-DK" w:bidi="th-TH"/>
        </w:rPr>
        <w:t xml:space="preserve">training </w:t>
      </w:r>
      <w:r>
        <w:rPr>
          <w:rFonts w:ascii="Calibri" w:hAnsi="Calibri" w:cs="Calibri"/>
          <w:sz w:val="24"/>
          <w:szCs w:val="24"/>
          <w:lang w:val="en-GB" w:eastAsia="da-DK" w:bidi="th-TH"/>
        </w:rPr>
        <w:t xml:space="preserve">supported by German RC and </w:t>
      </w:r>
      <w:r w:rsidR="00C54143">
        <w:rPr>
          <w:rFonts w:ascii="Calibri" w:hAnsi="Calibri" w:cs="Calibri"/>
          <w:sz w:val="24"/>
          <w:szCs w:val="24"/>
          <w:lang w:val="en-GB" w:eastAsia="da-DK" w:bidi="th-TH"/>
        </w:rPr>
        <w:t xml:space="preserve">in </w:t>
      </w:r>
      <w:proofErr w:type="spellStart"/>
      <w:r>
        <w:rPr>
          <w:rFonts w:ascii="Calibri" w:hAnsi="Calibri" w:cs="Calibri"/>
          <w:sz w:val="24"/>
          <w:szCs w:val="24"/>
          <w:lang w:val="en-GB" w:eastAsia="da-DK" w:bidi="th-TH"/>
        </w:rPr>
        <w:t>Luangprabang</w:t>
      </w:r>
      <w:proofErr w:type="spellEnd"/>
      <w:r>
        <w:rPr>
          <w:rFonts w:ascii="Calibri" w:hAnsi="Calibri" w:cs="Calibri"/>
          <w:sz w:val="24"/>
          <w:szCs w:val="24"/>
          <w:lang w:val="en-GB" w:eastAsia="da-DK" w:bidi="th-TH"/>
        </w:rPr>
        <w:t xml:space="preserve"> province  7 schools and 3 universities </w:t>
      </w:r>
      <w:r w:rsidR="00C54143">
        <w:rPr>
          <w:rFonts w:ascii="Calibri" w:hAnsi="Calibri" w:cs="Calibri"/>
          <w:sz w:val="24"/>
          <w:szCs w:val="24"/>
          <w:lang w:val="en-GB" w:eastAsia="da-DK" w:bidi="th-TH"/>
        </w:rPr>
        <w:t xml:space="preserve">carry the same programme </w:t>
      </w:r>
      <w:r>
        <w:rPr>
          <w:rFonts w:ascii="Calibri" w:hAnsi="Calibri" w:cs="Calibri"/>
          <w:sz w:val="24"/>
          <w:szCs w:val="24"/>
          <w:lang w:val="en-GB" w:eastAsia="da-DK" w:bidi="th-TH"/>
        </w:rPr>
        <w:t xml:space="preserve">under the support of Danish RC. The </w:t>
      </w:r>
      <w:r w:rsidR="006854EB">
        <w:rPr>
          <w:rFonts w:ascii="Calibri" w:hAnsi="Calibri" w:cs="Calibri"/>
          <w:sz w:val="24"/>
          <w:szCs w:val="24"/>
          <w:lang w:val="en-GB" w:eastAsia="da-DK" w:bidi="th-TH"/>
        </w:rPr>
        <w:t xml:space="preserve">major </w:t>
      </w:r>
      <w:r>
        <w:rPr>
          <w:rFonts w:ascii="Calibri" w:hAnsi="Calibri" w:cs="Calibri"/>
          <w:sz w:val="24"/>
          <w:szCs w:val="24"/>
          <w:lang w:val="en-GB" w:eastAsia="da-DK" w:bidi="th-TH"/>
        </w:rPr>
        <w:t xml:space="preserve">activities </w:t>
      </w:r>
      <w:r w:rsidR="00C54143">
        <w:rPr>
          <w:rFonts w:ascii="Calibri" w:hAnsi="Calibri" w:cs="Calibri"/>
          <w:sz w:val="24"/>
          <w:szCs w:val="24"/>
          <w:lang w:val="en-GB" w:eastAsia="da-DK" w:bidi="th-TH"/>
        </w:rPr>
        <w:t xml:space="preserve">at HQ </w:t>
      </w:r>
      <w:r w:rsidR="006854EB">
        <w:rPr>
          <w:rFonts w:ascii="Calibri" w:hAnsi="Calibri" w:cs="Calibri"/>
          <w:sz w:val="24"/>
          <w:szCs w:val="24"/>
          <w:lang w:val="en-GB" w:eastAsia="da-DK" w:bidi="th-TH"/>
        </w:rPr>
        <w:t xml:space="preserve"> is the</w:t>
      </w:r>
      <w:r>
        <w:rPr>
          <w:rFonts w:ascii="Calibri" w:hAnsi="Calibri" w:cs="Calibri"/>
          <w:sz w:val="24"/>
          <w:szCs w:val="24"/>
          <w:lang w:val="en-GB" w:eastAsia="da-DK" w:bidi="th-TH"/>
        </w:rPr>
        <w:t xml:space="preserve"> youth exchange </w:t>
      </w:r>
      <w:r w:rsidR="00C54143">
        <w:rPr>
          <w:rFonts w:ascii="Calibri" w:hAnsi="Calibri" w:cs="Calibri"/>
          <w:sz w:val="24"/>
          <w:szCs w:val="24"/>
          <w:lang w:val="en-GB" w:eastAsia="da-DK" w:bidi="th-TH"/>
        </w:rPr>
        <w:t>programme with Korean RCY,</w:t>
      </w:r>
      <w:r>
        <w:rPr>
          <w:rFonts w:ascii="Calibri" w:hAnsi="Calibri" w:cs="Calibri"/>
          <w:sz w:val="24"/>
          <w:szCs w:val="24"/>
          <w:lang w:val="en-GB" w:eastAsia="da-DK" w:bidi="th-TH"/>
        </w:rPr>
        <w:t xml:space="preserve"> </w:t>
      </w:r>
      <w:r w:rsidR="00C54143">
        <w:rPr>
          <w:rFonts w:ascii="Calibri" w:hAnsi="Calibri" w:cs="Calibri"/>
          <w:sz w:val="24"/>
          <w:szCs w:val="24"/>
          <w:lang w:val="en-GB" w:eastAsia="da-DK" w:bidi="th-TH"/>
        </w:rPr>
        <w:t xml:space="preserve">and </w:t>
      </w:r>
      <w:r>
        <w:rPr>
          <w:rFonts w:ascii="Calibri" w:hAnsi="Calibri" w:cs="Calibri"/>
          <w:sz w:val="24"/>
          <w:szCs w:val="24"/>
          <w:lang w:val="en-GB" w:eastAsia="da-DK" w:bidi="th-TH"/>
        </w:rPr>
        <w:t>Japanese RCY</w:t>
      </w:r>
      <w:r w:rsidR="00C54143">
        <w:rPr>
          <w:rFonts w:ascii="Calibri" w:hAnsi="Calibri" w:cs="Calibri"/>
          <w:sz w:val="24"/>
          <w:szCs w:val="24"/>
          <w:lang w:val="en-GB" w:eastAsia="da-DK" w:bidi="th-TH"/>
        </w:rPr>
        <w:t xml:space="preserve">. </w:t>
      </w:r>
    </w:p>
    <w:p w:rsidR="008A7D5C" w:rsidRDefault="00C54143" w:rsidP="00CD1F09">
      <w:pPr>
        <w:jc w:val="both"/>
        <w:rPr>
          <w:rFonts w:ascii="Calibri" w:hAnsi="Calibri" w:cs="Calibri"/>
          <w:sz w:val="24"/>
          <w:szCs w:val="24"/>
          <w:lang w:val="en-GB" w:eastAsia="da-DK" w:bidi="th-TH"/>
        </w:rPr>
      </w:pPr>
      <w:r>
        <w:rPr>
          <w:rFonts w:ascii="Calibri" w:hAnsi="Calibri" w:cs="Calibri"/>
          <w:sz w:val="24"/>
          <w:szCs w:val="24"/>
          <w:lang w:val="en-GB" w:eastAsia="da-DK" w:bidi="th-TH"/>
        </w:rPr>
        <w:t xml:space="preserve">Recently </w:t>
      </w:r>
      <w:r w:rsidR="006854EB">
        <w:rPr>
          <w:rFonts w:ascii="Calibri" w:hAnsi="Calibri" w:cs="Calibri"/>
          <w:sz w:val="24"/>
          <w:szCs w:val="24"/>
          <w:lang w:val="en-GB" w:eastAsia="da-DK" w:bidi="th-TH"/>
        </w:rPr>
        <w:t xml:space="preserve">a </w:t>
      </w:r>
      <w:r>
        <w:rPr>
          <w:rFonts w:ascii="Calibri" w:hAnsi="Calibri" w:cs="Calibri"/>
          <w:sz w:val="24"/>
          <w:szCs w:val="24"/>
          <w:lang w:val="en-GB" w:eastAsia="da-DK" w:bidi="th-TH"/>
        </w:rPr>
        <w:t>p</w:t>
      </w:r>
      <w:r w:rsidR="00AE64CB">
        <w:rPr>
          <w:rFonts w:ascii="Calibri" w:hAnsi="Calibri" w:cs="Calibri"/>
          <w:sz w:val="24"/>
          <w:szCs w:val="24"/>
          <w:lang w:val="en-GB" w:eastAsia="da-DK" w:bidi="th-TH"/>
        </w:rPr>
        <w:t xml:space="preserve">eer to </w:t>
      </w:r>
      <w:r>
        <w:rPr>
          <w:rFonts w:ascii="Calibri" w:hAnsi="Calibri" w:cs="Calibri"/>
          <w:sz w:val="24"/>
          <w:szCs w:val="24"/>
          <w:lang w:val="en-GB" w:eastAsia="da-DK" w:bidi="th-TH"/>
        </w:rPr>
        <w:t>p</w:t>
      </w:r>
      <w:r w:rsidR="00AE64CB">
        <w:rPr>
          <w:rFonts w:ascii="Calibri" w:hAnsi="Calibri" w:cs="Calibri"/>
          <w:sz w:val="24"/>
          <w:szCs w:val="24"/>
          <w:lang w:val="en-GB" w:eastAsia="da-DK" w:bidi="th-TH"/>
        </w:rPr>
        <w:t xml:space="preserve">eer Knowledge sharing </w:t>
      </w:r>
      <w:r>
        <w:rPr>
          <w:rFonts w:ascii="Calibri" w:hAnsi="Calibri" w:cs="Calibri"/>
          <w:sz w:val="24"/>
          <w:szCs w:val="24"/>
          <w:lang w:val="en-GB" w:eastAsia="da-DK" w:bidi="th-TH"/>
        </w:rPr>
        <w:t xml:space="preserve">event </w:t>
      </w:r>
      <w:r w:rsidR="008A7D5C">
        <w:rPr>
          <w:rFonts w:ascii="Calibri" w:hAnsi="Calibri" w:cs="Calibri"/>
          <w:sz w:val="24"/>
          <w:szCs w:val="24"/>
          <w:lang w:val="en-GB" w:eastAsia="da-DK" w:bidi="th-TH"/>
        </w:rPr>
        <w:t xml:space="preserve">between LRC and TRC on the subject of </w:t>
      </w:r>
      <w:r>
        <w:rPr>
          <w:rFonts w:ascii="Calibri" w:hAnsi="Calibri" w:cs="Calibri"/>
          <w:sz w:val="24"/>
          <w:szCs w:val="24"/>
          <w:lang w:val="en-GB" w:eastAsia="da-DK" w:bidi="th-TH"/>
        </w:rPr>
        <w:t xml:space="preserve">the </w:t>
      </w:r>
      <w:r w:rsidR="008A7D5C">
        <w:rPr>
          <w:rFonts w:ascii="Calibri" w:hAnsi="Calibri" w:cs="Calibri"/>
          <w:sz w:val="24"/>
          <w:szCs w:val="24"/>
          <w:lang w:val="en-GB" w:eastAsia="da-DK" w:bidi="th-TH"/>
        </w:rPr>
        <w:t>FA</w:t>
      </w:r>
      <w:r>
        <w:rPr>
          <w:rFonts w:ascii="Calibri" w:hAnsi="Calibri" w:cs="Calibri"/>
          <w:sz w:val="24"/>
          <w:szCs w:val="24"/>
          <w:lang w:val="en-GB" w:eastAsia="da-DK" w:bidi="th-TH"/>
        </w:rPr>
        <w:t xml:space="preserve"> s</w:t>
      </w:r>
      <w:r w:rsidR="008A7D5C">
        <w:rPr>
          <w:rFonts w:ascii="Calibri" w:hAnsi="Calibri" w:cs="Calibri"/>
          <w:sz w:val="24"/>
          <w:szCs w:val="24"/>
          <w:lang w:val="en-GB" w:eastAsia="da-DK" w:bidi="th-TH"/>
        </w:rPr>
        <w:t>kills</w:t>
      </w:r>
      <w:r>
        <w:rPr>
          <w:rFonts w:ascii="Calibri" w:hAnsi="Calibri" w:cs="Calibri"/>
          <w:sz w:val="24"/>
          <w:szCs w:val="24"/>
          <w:lang w:val="en-GB" w:eastAsia="da-DK" w:bidi="th-TH"/>
        </w:rPr>
        <w:t xml:space="preserve"> such as </w:t>
      </w:r>
      <w:r w:rsidR="00AE64CB">
        <w:rPr>
          <w:rFonts w:ascii="Calibri" w:hAnsi="Calibri" w:cs="Calibri"/>
          <w:sz w:val="24"/>
          <w:szCs w:val="24"/>
          <w:lang w:val="en-GB" w:eastAsia="da-DK" w:bidi="th-TH"/>
        </w:rPr>
        <w:t>CPR</w:t>
      </w:r>
      <w:r>
        <w:rPr>
          <w:rFonts w:ascii="Calibri" w:hAnsi="Calibri" w:cs="Calibri"/>
          <w:sz w:val="24"/>
          <w:szCs w:val="24"/>
          <w:lang w:val="en-GB" w:eastAsia="da-DK" w:bidi="th-TH"/>
        </w:rPr>
        <w:t xml:space="preserve"> </w:t>
      </w:r>
      <w:r w:rsidR="00AE64CB">
        <w:rPr>
          <w:rFonts w:ascii="Calibri" w:hAnsi="Calibri" w:cs="Calibri"/>
          <w:sz w:val="24"/>
          <w:szCs w:val="24"/>
          <w:lang w:val="en-GB" w:eastAsia="da-DK" w:bidi="th-TH"/>
        </w:rPr>
        <w:t>&amp;Choking</w:t>
      </w:r>
      <w:r>
        <w:rPr>
          <w:rFonts w:ascii="Calibri" w:hAnsi="Calibri" w:cs="Calibri"/>
          <w:sz w:val="24"/>
          <w:szCs w:val="24"/>
          <w:lang w:val="en-GB" w:eastAsia="da-DK" w:bidi="th-TH"/>
        </w:rPr>
        <w:t xml:space="preserve"> </w:t>
      </w:r>
      <w:r w:rsidR="008A7D5C">
        <w:rPr>
          <w:rFonts w:ascii="Calibri" w:hAnsi="Calibri" w:cs="Calibri"/>
          <w:sz w:val="24"/>
          <w:szCs w:val="24"/>
          <w:lang w:val="en-GB" w:eastAsia="da-DK" w:bidi="th-TH"/>
        </w:rPr>
        <w:t xml:space="preserve">was conducted in Vientiane capital under the ICRC Funding support. And in a relay, </w:t>
      </w:r>
      <w:r>
        <w:rPr>
          <w:rFonts w:ascii="Calibri" w:hAnsi="Calibri" w:cs="Calibri"/>
          <w:sz w:val="24"/>
          <w:szCs w:val="24"/>
          <w:lang w:val="en-GB" w:eastAsia="da-DK" w:bidi="th-TH"/>
        </w:rPr>
        <w:t xml:space="preserve">Fact for life Training </w:t>
      </w:r>
      <w:r w:rsidR="008A7D5C">
        <w:rPr>
          <w:rFonts w:ascii="Calibri" w:hAnsi="Calibri" w:cs="Calibri"/>
          <w:sz w:val="24"/>
          <w:szCs w:val="24"/>
          <w:lang w:val="en-GB" w:eastAsia="da-DK" w:bidi="th-TH"/>
        </w:rPr>
        <w:t xml:space="preserve">was carried </w:t>
      </w:r>
      <w:r>
        <w:rPr>
          <w:rFonts w:ascii="Calibri" w:hAnsi="Calibri" w:cs="Calibri"/>
          <w:sz w:val="24"/>
          <w:szCs w:val="24"/>
          <w:lang w:val="en-GB" w:eastAsia="da-DK" w:bidi="th-TH"/>
        </w:rPr>
        <w:t xml:space="preserve">in 2 provinces </w:t>
      </w:r>
      <w:r w:rsidR="006854EB">
        <w:rPr>
          <w:rFonts w:ascii="Calibri" w:hAnsi="Calibri" w:cs="Calibri"/>
          <w:sz w:val="24"/>
          <w:szCs w:val="24"/>
          <w:lang w:val="en-GB" w:eastAsia="da-DK" w:bidi="th-TH"/>
        </w:rPr>
        <w:t xml:space="preserve">by </w:t>
      </w:r>
      <w:r w:rsidR="008A7D5C">
        <w:rPr>
          <w:rFonts w:ascii="Calibri" w:hAnsi="Calibri" w:cs="Calibri"/>
          <w:sz w:val="24"/>
          <w:szCs w:val="24"/>
          <w:lang w:val="en-GB" w:eastAsia="da-DK" w:bidi="th-TH"/>
        </w:rPr>
        <w:t>Thai RC</w:t>
      </w:r>
      <w:r w:rsidR="006854EB">
        <w:rPr>
          <w:rFonts w:ascii="Calibri" w:hAnsi="Calibri" w:cs="Calibri"/>
          <w:sz w:val="24"/>
          <w:szCs w:val="24"/>
          <w:lang w:val="en-GB" w:eastAsia="da-DK" w:bidi="th-TH"/>
        </w:rPr>
        <w:t xml:space="preserve"> under the Swiss RC funding support</w:t>
      </w:r>
      <w:r w:rsidR="008A7D5C">
        <w:rPr>
          <w:rFonts w:ascii="Calibri" w:hAnsi="Calibri" w:cs="Calibri"/>
          <w:sz w:val="24"/>
          <w:szCs w:val="24"/>
          <w:lang w:val="en-GB" w:eastAsia="da-DK" w:bidi="th-TH"/>
        </w:rPr>
        <w:t xml:space="preserve">. </w:t>
      </w:r>
    </w:p>
    <w:p w:rsidR="006854EB" w:rsidRDefault="008A7D5C" w:rsidP="00CD1F09">
      <w:pPr>
        <w:jc w:val="both"/>
        <w:rPr>
          <w:rFonts w:ascii="Calibri" w:hAnsi="Calibri" w:cs="Calibri"/>
          <w:sz w:val="24"/>
          <w:szCs w:val="24"/>
          <w:lang w:val="en-GB" w:eastAsia="da-DK" w:bidi="th-TH"/>
        </w:rPr>
      </w:pPr>
      <w:r>
        <w:rPr>
          <w:rFonts w:ascii="Calibri" w:hAnsi="Calibri" w:cs="Calibri"/>
          <w:sz w:val="24"/>
          <w:szCs w:val="24"/>
          <w:lang w:val="en-GB" w:eastAsia="da-DK" w:bidi="th-TH"/>
        </w:rPr>
        <w:t>By recognising the importance of youth role</w:t>
      </w:r>
      <w:r w:rsidR="006854EB">
        <w:rPr>
          <w:rFonts w:ascii="Calibri" w:hAnsi="Calibri" w:cs="Calibri"/>
          <w:sz w:val="24"/>
          <w:szCs w:val="24"/>
          <w:lang w:val="en-GB" w:eastAsia="da-DK" w:bidi="th-TH"/>
        </w:rPr>
        <w:t xml:space="preserve"> in LRC</w:t>
      </w:r>
      <w:r>
        <w:rPr>
          <w:rFonts w:ascii="Calibri" w:hAnsi="Calibri" w:cs="Calibri"/>
          <w:sz w:val="24"/>
          <w:szCs w:val="24"/>
          <w:lang w:val="en-GB" w:eastAsia="da-DK" w:bidi="th-TH"/>
        </w:rPr>
        <w:t>, LRC</w:t>
      </w:r>
      <w:r w:rsidR="006854EB">
        <w:rPr>
          <w:rFonts w:ascii="Calibri" w:hAnsi="Calibri" w:cs="Calibri"/>
          <w:sz w:val="24"/>
          <w:szCs w:val="24"/>
          <w:lang w:val="en-GB" w:eastAsia="da-DK" w:bidi="th-TH"/>
        </w:rPr>
        <w:t xml:space="preserve"> and IFRC CCST</w:t>
      </w:r>
      <w:r w:rsidR="00C54143">
        <w:rPr>
          <w:rFonts w:ascii="Calibri" w:hAnsi="Calibri" w:cs="Calibri"/>
          <w:sz w:val="24"/>
          <w:szCs w:val="24"/>
          <w:lang w:val="en-GB" w:eastAsia="da-DK" w:bidi="th-TH"/>
        </w:rPr>
        <w:t xml:space="preserve"> </w:t>
      </w:r>
      <w:r>
        <w:rPr>
          <w:rFonts w:ascii="Calibri" w:hAnsi="Calibri" w:cs="Calibri"/>
          <w:sz w:val="24"/>
          <w:szCs w:val="24"/>
          <w:lang w:val="en-GB" w:eastAsia="da-DK" w:bidi="th-TH"/>
        </w:rPr>
        <w:t xml:space="preserve">has </w:t>
      </w:r>
      <w:r w:rsidR="00C54143">
        <w:rPr>
          <w:rFonts w:ascii="Calibri" w:hAnsi="Calibri" w:cs="Calibri"/>
          <w:sz w:val="24"/>
          <w:szCs w:val="24"/>
          <w:lang w:val="en-GB" w:eastAsia="da-DK" w:bidi="th-TH"/>
        </w:rPr>
        <w:t xml:space="preserve">initiated the </w:t>
      </w:r>
      <w:r w:rsidR="00C54143" w:rsidRPr="008A7D5C">
        <w:rPr>
          <w:rFonts w:ascii="Calibri" w:hAnsi="Calibri" w:cs="Calibri"/>
          <w:b/>
          <w:bCs/>
          <w:sz w:val="24"/>
          <w:szCs w:val="24"/>
          <w:lang w:val="en-GB" w:eastAsia="da-DK" w:bidi="th-TH"/>
        </w:rPr>
        <w:t>Youth empowerment programme</w:t>
      </w:r>
      <w:r>
        <w:rPr>
          <w:rFonts w:ascii="Calibri" w:hAnsi="Calibri" w:cs="Calibri"/>
          <w:b/>
          <w:bCs/>
          <w:sz w:val="24"/>
          <w:szCs w:val="24"/>
          <w:lang w:val="en-GB" w:eastAsia="da-DK" w:bidi="th-TH"/>
        </w:rPr>
        <w:t>(YEP)</w:t>
      </w:r>
      <w:r w:rsidR="00C54143">
        <w:rPr>
          <w:rFonts w:ascii="Calibri" w:hAnsi="Calibri" w:cs="Calibri"/>
          <w:sz w:val="24"/>
          <w:szCs w:val="24"/>
          <w:lang w:val="en-GB" w:eastAsia="da-DK" w:bidi="th-TH"/>
        </w:rPr>
        <w:t xml:space="preserve"> </w:t>
      </w:r>
      <w:r>
        <w:rPr>
          <w:rFonts w:ascii="Calibri" w:hAnsi="Calibri" w:cs="Calibri"/>
          <w:sz w:val="24"/>
          <w:szCs w:val="24"/>
          <w:lang w:val="en-GB" w:eastAsia="da-DK" w:bidi="th-TH"/>
        </w:rPr>
        <w:t xml:space="preserve">in 2015 </w:t>
      </w:r>
      <w:r w:rsidR="00C54143">
        <w:rPr>
          <w:rFonts w:ascii="Calibri" w:hAnsi="Calibri" w:cs="Calibri"/>
          <w:sz w:val="24"/>
          <w:szCs w:val="24"/>
          <w:lang w:val="en-GB" w:eastAsia="da-DK" w:bidi="th-TH"/>
        </w:rPr>
        <w:t>in an aim to contribute to Community Safety and Resilience with the</w:t>
      </w:r>
      <w:r>
        <w:rPr>
          <w:rFonts w:ascii="Calibri" w:hAnsi="Calibri" w:cs="Calibri"/>
          <w:sz w:val="24"/>
          <w:szCs w:val="24"/>
          <w:lang w:val="en-GB" w:eastAsia="da-DK" w:bidi="th-TH"/>
        </w:rPr>
        <w:t xml:space="preserve"> increased </w:t>
      </w:r>
      <w:r w:rsidR="00C54143">
        <w:rPr>
          <w:rFonts w:ascii="Calibri" w:hAnsi="Calibri" w:cs="Calibri"/>
          <w:sz w:val="24"/>
          <w:szCs w:val="24"/>
          <w:lang w:val="en-GB" w:eastAsia="da-DK" w:bidi="th-TH"/>
        </w:rPr>
        <w:t xml:space="preserve">capacity of youth </w:t>
      </w:r>
      <w:r>
        <w:rPr>
          <w:rFonts w:ascii="Calibri" w:hAnsi="Calibri" w:cs="Calibri"/>
          <w:sz w:val="24"/>
          <w:szCs w:val="24"/>
          <w:lang w:val="en-GB" w:eastAsia="da-DK" w:bidi="th-TH"/>
        </w:rPr>
        <w:t xml:space="preserve">as </w:t>
      </w:r>
      <w:r w:rsidR="00C54143">
        <w:rPr>
          <w:rFonts w:ascii="Calibri" w:hAnsi="Calibri" w:cs="Calibri"/>
          <w:sz w:val="24"/>
          <w:szCs w:val="24"/>
          <w:lang w:val="en-GB" w:eastAsia="da-DK" w:bidi="th-TH"/>
        </w:rPr>
        <w:t>agents of change</w:t>
      </w:r>
      <w:r w:rsidR="006854EB">
        <w:rPr>
          <w:rFonts w:ascii="Calibri" w:hAnsi="Calibri" w:cs="Calibri"/>
          <w:sz w:val="24"/>
          <w:szCs w:val="24"/>
          <w:lang w:val="en-GB" w:eastAsia="da-DK" w:bidi="th-TH"/>
        </w:rPr>
        <w:t>.</w:t>
      </w:r>
      <w:r>
        <w:rPr>
          <w:rFonts w:ascii="Calibri" w:hAnsi="Calibri" w:cs="Calibri"/>
          <w:sz w:val="24"/>
          <w:szCs w:val="24"/>
          <w:lang w:val="en-GB" w:eastAsia="da-DK" w:bidi="th-TH"/>
        </w:rPr>
        <w:t xml:space="preserve"> In March 2016, a planning discussion was held in LRC </w:t>
      </w:r>
      <w:r w:rsidR="006854EB">
        <w:rPr>
          <w:rFonts w:ascii="Calibri" w:hAnsi="Calibri" w:cs="Calibri"/>
          <w:sz w:val="24"/>
          <w:szCs w:val="24"/>
          <w:lang w:val="en-GB" w:eastAsia="da-DK" w:bidi="th-TH"/>
        </w:rPr>
        <w:t xml:space="preserve">with a guidance of YV officer IFRC </w:t>
      </w:r>
      <w:r>
        <w:rPr>
          <w:rFonts w:ascii="Calibri" w:hAnsi="Calibri" w:cs="Calibri"/>
          <w:sz w:val="24"/>
          <w:szCs w:val="24"/>
          <w:lang w:val="en-GB" w:eastAsia="da-DK" w:bidi="th-TH"/>
        </w:rPr>
        <w:t xml:space="preserve">and concluded to include the YABC Peer </w:t>
      </w:r>
      <w:r w:rsidR="006854EB">
        <w:rPr>
          <w:rFonts w:ascii="Calibri" w:hAnsi="Calibri" w:cs="Calibri"/>
          <w:sz w:val="24"/>
          <w:szCs w:val="24"/>
          <w:lang w:val="en-GB" w:eastAsia="da-DK" w:bidi="th-TH"/>
        </w:rPr>
        <w:t>E</w:t>
      </w:r>
      <w:r>
        <w:rPr>
          <w:rFonts w:ascii="Calibri" w:hAnsi="Calibri" w:cs="Calibri"/>
          <w:sz w:val="24"/>
          <w:szCs w:val="24"/>
          <w:lang w:val="en-GB" w:eastAsia="da-DK" w:bidi="th-TH"/>
        </w:rPr>
        <w:t>ducators</w:t>
      </w:r>
      <w:r w:rsidR="006854EB">
        <w:rPr>
          <w:rFonts w:ascii="Calibri" w:hAnsi="Calibri" w:cs="Calibri"/>
          <w:sz w:val="24"/>
          <w:szCs w:val="24"/>
          <w:lang w:val="en-GB" w:eastAsia="da-DK" w:bidi="th-TH"/>
        </w:rPr>
        <w:t>(PE)</w:t>
      </w:r>
      <w:r>
        <w:rPr>
          <w:rFonts w:ascii="Calibri" w:hAnsi="Calibri" w:cs="Calibri"/>
          <w:sz w:val="24"/>
          <w:szCs w:val="24"/>
          <w:lang w:val="en-GB" w:eastAsia="da-DK" w:bidi="th-TH"/>
        </w:rPr>
        <w:t xml:space="preserve"> training to be held in November </w:t>
      </w:r>
      <w:r w:rsidR="006854EB">
        <w:rPr>
          <w:rFonts w:ascii="Calibri" w:hAnsi="Calibri" w:cs="Calibri"/>
          <w:sz w:val="24"/>
          <w:szCs w:val="24"/>
          <w:lang w:val="en-GB" w:eastAsia="da-DK" w:bidi="th-TH"/>
        </w:rPr>
        <w:t xml:space="preserve">to change </w:t>
      </w:r>
      <w:proofErr w:type="spellStart"/>
      <w:r w:rsidR="006854EB">
        <w:rPr>
          <w:rFonts w:ascii="Calibri" w:hAnsi="Calibri" w:cs="Calibri"/>
          <w:sz w:val="24"/>
          <w:szCs w:val="24"/>
          <w:lang w:val="en-GB" w:eastAsia="da-DK" w:bidi="th-TH"/>
        </w:rPr>
        <w:t>mindset</w:t>
      </w:r>
      <w:proofErr w:type="spellEnd"/>
      <w:r w:rsidR="006854EB">
        <w:rPr>
          <w:rFonts w:ascii="Calibri" w:hAnsi="Calibri" w:cs="Calibri"/>
          <w:sz w:val="24"/>
          <w:szCs w:val="24"/>
          <w:lang w:val="en-GB" w:eastAsia="da-DK" w:bidi="th-TH"/>
        </w:rPr>
        <w:t xml:space="preserve">, attitude and behaviour of LRC youths to be ethical leaders of society. </w:t>
      </w:r>
    </w:p>
    <w:p w:rsidR="00C54143" w:rsidRDefault="006854EB" w:rsidP="00CD1F09">
      <w:pPr>
        <w:jc w:val="both"/>
        <w:rPr>
          <w:rFonts w:ascii="Calibri" w:hAnsi="Calibri" w:cs="Calibri"/>
          <w:sz w:val="24"/>
          <w:szCs w:val="24"/>
          <w:lang w:val="en-GB" w:eastAsia="da-DK" w:bidi="th-TH"/>
        </w:rPr>
      </w:pPr>
      <w:r>
        <w:rPr>
          <w:rFonts w:ascii="Calibri" w:hAnsi="Calibri" w:cs="Calibri"/>
          <w:sz w:val="24"/>
          <w:szCs w:val="24"/>
          <w:lang w:val="en-GB" w:eastAsia="da-DK" w:bidi="th-TH"/>
        </w:rPr>
        <w:t xml:space="preserve">It will render an opportunity for LRC Youth to establish </w:t>
      </w:r>
      <w:r w:rsidR="00C54143">
        <w:rPr>
          <w:rFonts w:ascii="Calibri" w:hAnsi="Calibri" w:cs="Calibri"/>
          <w:sz w:val="24"/>
          <w:szCs w:val="24"/>
          <w:lang w:val="en-GB" w:eastAsia="da-DK" w:bidi="th-TH"/>
        </w:rPr>
        <w:t xml:space="preserve">youth network in high schools and universities and </w:t>
      </w:r>
      <w:r>
        <w:rPr>
          <w:rFonts w:ascii="Calibri" w:hAnsi="Calibri" w:cs="Calibri"/>
          <w:sz w:val="24"/>
          <w:szCs w:val="24"/>
          <w:lang w:val="en-GB" w:eastAsia="da-DK" w:bidi="th-TH"/>
        </w:rPr>
        <w:t xml:space="preserve">to develop a sustainable youth programme at schools and communities. LRC </w:t>
      </w:r>
      <w:r w:rsidR="00C54143">
        <w:rPr>
          <w:rFonts w:ascii="Calibri" w:hAnsi="Calibri" w:cs="Calibri"/>
          <w:sz w:val="24"/>
          <w:szCs w:val="24"/>
          <w:lang w:val="en-GB" w:eastAsia="da-DK" w:bidi="th-TH"/>
        </w:rPr>
        <w:t>government is growing their attention to the youths and approved its budg</w:t>
      </w:r>
      <w:r>
        <w:rPr>
          <w:rFonts w:ascii="Calibri" w:hAnsi="Calibri" w:cs="Calibri"/>
          <w:sz w:val="24"/>
          <w:szCs w:val="24"/>
          <w:lang w:val="en-GB" w:eastAsia="da-DK" w:bidi="th-TH"/>
        </w:rPr>
        <w:t>e</w:t>
      </w:r>
      <w:r w:rsidR="00C54143">
        <w:rPr>
          <w:rFonts w:ascii="Calibri" w:hAnsi="Calibri" w:cs="Calibri"/>
          <w:sz w:val="24"/>
          <w:szCs w:val="24"/>
          <w:lang w:val="en-GB" w:eastAsia="da-DK" w:bidi="th-TH"/>
        </w:rPr>
        <w:t xml:space="preserve">t to </w:t>
      </w:r>
      <w:r>
        <w:rPr>
          <w:rFonts w:ascii="Calibri" w:hAnsi="Calibri" w:cs="Calibri"/>
          <w:sz w:val="24"/>
          <w:szCs w:val="24"/>
          <w:lang w:val="en-GB" w:eastAsia="da-DK" w:bidi="th-TH"/>
        </w:rPr>
        <w:t xml:space="preserve">organise </w:t>
      </w:r>
      <w:r w:rsidR="00C54143">
        <w:rPr>
          <w:rFonts w:ascii="Calibri" w:hAnsi="Calibri" w:cs="Calibri"/>
          <w:sz w:val="24"/>
          <w:szCs w:val="24"/>
          <w:lang w:val="en-GB" w:eastAsia="da-DK" w:bidi="th-TH"/>
        </w:rPr>
        <w:t xml:space="preserve">the </w:t>
      </w:r>
      <w:r>
        <w:rPr>
          <w:rFonts w:ascii="Calibri" w:hAnsi="Calibri" w:cs="Calibri"/>
          <w:sz w:val="24"/>
          <w:szCs w:val="24"/>
          <w:lang w:val="en-GB" w:eastAsia="da-DK" w:bidi="th-TH"/>
        </w:rPr>
        <w:t xml:space="preserve">Lao </w:t>
      </w:r>
      <w:r w:rsidR="00C54143">
        <w:rPr>
          <w:rFonts w:ascii="Calibri" w:hAnsi="Calibri" w:cs="Calibri"/>
          <w:sz w:val="24"/>
          <w:szCs w:val="24"/>
          <w:lang w:val="en-GB" w:eastAsia="da-DK" w:bidi="th-TH"/>
        </w:rPr>
        <w:t>youth camp</w:t>
      </w:r>
      <w:r>
        <w:rPr>
          <w:rFonts w:ascii="Calibri" w:hAnsi="Calibri" w:cs="Calibri"/>
          <w:sz w:val="24"/>
          <w:szCs w:val="24"/>
          <w:lang w:val="en-GB" w:eastAsia="da-DK" w:bidi="th-TH"/>
        </w:rPr>
        <w:t xml:space="preserve"> in 2017</w:t>
      </w:r>
      <w:r w:rsidR="00C54143">
        <w:rPr>
          <w:rFonts w:ascii="Calibri" w:hAnsi="Calibri" w:cs="Calibri"/>
          <w:sz w:val="24"/>
          <w:szCs w:val="24"/>
          <w:lang w:val="en-GB" w:eastAsia="da-DK" w:bidi="th-TH"/>
        </w:rPr>
        <w:t xml:space="preserve">. </w:t>
      </w:r>
    </w:p>
    <w:p w:rsidR="00C54143" w:rsidRDefault="00C54143" w:rsidP="00CD1F09">
      <w:pPr>
        <w:jc w:val="both"/>
        <w:rPr>
          <w:rFonts w:ascii="Calibri" w:hAnsi="Calibri" w:cs="Calibri"/>
          <w:sz w:val="24"/>
          <w:szCs w:val="24"/>
          <w:lang w:val="en-GB" w:eastAsia="da-DK" w:bidi="th-TH"/>
        </w:rPr>
      </w:pPr>
      <w:r>
        <w:rPr>
          <w:rFonts w:ascii="Calibri" w:hAnsi="Calibri" w:cs="Calibri"/>
          <w:sz w:val="24"/>
          <w:szCs w:val="24"/>
          <w:lang w:val="en-GB" w:eastAsia="da-DK" w:bidi="th-TH"/>
        </w:rPr>
        <w:t xml:space="preserve">Main challenge is that lack of resources in Human and funds; No youth policy strategy guideline and curriculum for youth development.  </w:t>
      </w:r>
    </w:p>
    <w:p w:rsidR="00CC6371" w:rsidRPr="00344351" w:rsidRDefault="00CC6371" w:rsidP="00CD1F09">
      <w:pPr>
        <w:jc w:val="both"/>
        <w:rPr>
          <w:rFonts w:ascii="Calibri" w:hAnsi="Calibri" w:cs="Calibri"/>
          <w:b/>
          <w:bCs/>
          <w:color w:val="FF0000"/>
          <w:sz w:val="28"/>
          <w:szCs w:val="28"/>
          <w:u w:val="single"/>
          <w:lang w:val="en-GB"/>
        </w:rPr>
      </w:pPr>
      <w:r>
        <w:rPr>
          <w:rFonts w:ascii="Calibri" w:hAnsi="Calibri" w:cs="Calibri"/>
          <w:b/>
          <w:bCs/>
          <w:color w:val="FF0000"/>
          <w:sz w:val="28"/>
          <w:szCs w:val="28"/>
          <w:u w:val="single"/>
          <w:lang w:val="en-GB"/>
        </w:rPr>
        <w:t xml:space="preserve">2. </w:t>
      </w:r>
      <w:r w:rsidR="006854EB">
        <w:rPr>
          <w:rFonts w:ascii="Calibri" w:hAnsi="Calibri" w:cs="Calibri"/>
          <w:b/>
          <w:bCs/>
          <w:color w:val="FF0000"/>
          <w:sz w:val="28"/>
          <w:szCs w:val="28"/>
          <w:u w:val="single"/>
          <w:lang w:val="en-GB"/>
        </w:rPr>
        <w:t xml:space="preserve">Objective </w:t>
      </w:r>
    </w:p>
    <w:p w:rsidR="00AC3EC5" w:rsidRDefault="00AC3EC5" w:rsidP="00CD1F09">
      <w:pPr>
        <w:pStyle w:val="ListParagraph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val="en-GB" w:eastAsia="en-US"/>
        </w:rPr>
      </w:pPr>
      <w:r>
        <w:rPr>
          <w:rFonts w:ascii="Calibri" w:eastAsia="Times New Roman" w:hAnsi="Calibri" w:cs="Calibri"/>
          <w:sz w:val="24"/>
          <w:szCs w:val="24"/>
          <w:u w:val="single"/>
          <w:lang w:val="en-GB" w:eastAsia="en-US"/>
        </w:rPr>
        <w:t>To m</w:t>
      </w:r>
      <w:r w:rsidRPr="00916C60">
        <w:rPr>
          <w:rFonts w:ascii="Calibri" w:eastAsia="Times New Roman" w:hAnsi="Calibri" w:cs="Calibri"/>
          <w:sz w:val="24"/>
          <w:szCs w:val="24"/>
          <w:u w:val="single"/>
          <w:lang w:val="en-GB" w:eastAsia="en-US"/>
        </w:rPr>
        <w:t>ainstream</w:t>
      </w:r>
      <w:r>
        <w:rPr>
          <w:rFonts w:ascii="Calibri" w:eastAsia="Times New Roman" w:hAnsi="Calibri" w:cs="Calibri"/>
          <w:sz w:val="24"/>
          <w:szCs w:val="24"/>
          <w:u w:val="single"/>
          <w:lang w:val="en-GB" w:eastAsia="en-US"/>
        </w:rPr>
        <w:t xml:space="preserve"> </w:t>
      </w:r>
      <w:r w:rsidR="006854EB">
        <w:rPr>
          <w:rFonts w:ascii="Calibri" w:eastAsia="Times New Roman" w:hAnsi="Calibri" w:cs="Calibri"/>
          <w:sz w:val="24"/>
          <w:szCs w:val="24"/>
          <w:u w:val="single"/>
          <w:lang w:val="en-GB" w:eastAsia="en-US"/>
        </w:rPr>
        <w:t>L</w:t>
      </w:r>
      <w:r>
        <w:rPr>
          <w:rFonts w:ascii="Calibri" w:eastAsia="Times New Roman" w:hAnsi="Calibri" w:cs="Calibri"/>
          <w:sz w:val="24"/>
          <w:szCs w:val="24"/>
          <w:u w:val="single"/>
          <w:lang w:val="en-GB" w:eastAsia="en-US"/>
        </w:rPr>
        <w:t xml:space="preserve">RC </w:t>
      </w:r>
      <w:r w:rsidRPr="00916C60">
        <w:rPr>
          <w:rFonts w:ascii="Calibri" w:eastAsia="Times New Roman" w:hAnsi="Calibri" w:cs="Calibri"/>
          <w:sz w:val="24"/>
          <w:szCs w:val="24"/>
          <w:u w:val="single"/>
          <w:lang w:val="en-GB" w:eastAsia="en-US"/>
        </w:rPr>
        <w:t>youth</w:t>
      </w:r>
      <w:r>
        <w:rPr>
          <w:rFonts w:ascii="Calibri" w:eastAsia="Times New Roman" w:hAnsi="Calibri" w:cs="Calibri"/>
          <w:sz w:val="24"/>
          <w:szCs w:val="24"/>
          <w:u w:val="single"/>
          <w:lang w:val="en-GB" w:eastAsia="en-US"/>
        </w:rPr>
        <w:t>s</w:t>
      </w:r>
      <w:r w:rsidRPr="00916C60">
        <w:rPr>
          <w:rFonts w:ascii="Calibri" w:eastAsia="Times New Roman" w:hAnsi="Calibri" w:cs="Calibri"/>
          <w:sz w:val="24"/>
          <w:szCs w:val="24"/>
          <w:u w:val="single"/>
          <w:lang w:val="en-GB" w:eastAsia="en-US"/>
        </w:rPr>
        <w:t xml:space="preserve"> into Red Cross </w:t>
      </w:r>
      <w:r w:rsidRPr="00EE304A">
        <w:rPr>
          <w:rFonts w:ascii="Calibri" w:eastAsia="Times New Roman" w:hAnsi="Calibri" w:cs="Calibri"/>
          <w:sz w:val="24"/>
          <w:szCs w:val="24"/>
          <w:u w:val="single"/>
          <w:lang w:val="en-GB" w:eastAsia="en-US"/>
        </w:rPr>
        <w:t xml:space="preserve">programme </w:t>
      </w:r>
      <w:r w:rsidRPr="00EE304A">
        <w:rPr>
          <w:rFonts w:ascii="Calibri" w:hAnsi="Calibri" w:cs="Calibri"/>
          <w:sz w:val="24"/>
          <w:szCs w:val="24"/>
          <w:u w:val="single"/>
        </w:rPr>
        <w:t>in a meaningful way</w:t>
      </w:r>
      <w:r w:rsidRPr="00916C6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by defining their roles as </w:t>
      </w:r>
      <w:r w:rsidRPr="00916C60">
        <w:rPr>
          <w:rFonts w:ascii="Calibri" w:eastAsia="Times New Roman" w:hAnsi="Calibri" w:cs="Calibri"/>
          <w:sz w:val="24"/>
          <w:szCs w:val="24"/>
          <w:lang w:val="en-GB" w:eastAsia="en-US"/>
        </w:rPr>
        <w:t>agents of change</w:t>
      </w:r>
      <w:r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and properly mobilising them</w:t>
      </w:r>
      <w:r w:rsidRPr="00916C60">
        <w:rPr>
          <w:rFonts w:ascii="Calibri" w:eastAsia="Times New Roman" w:hAnsi="Calibri" w:cs="Calibri"/>
          <w:sz w:val="24"/>
          <w:szCs w:val="24"/>
          <w:lang w:val="en-GB" w:eastAsia="en-US"/>
        </w:rPr>
        <w:t>.</w:t>
      </w:r>
    </w:p>
    <w:p w:rsidR="00AC3EC5" w:rsidRDefault="00AC3EC5" w:rsidP="00CD1F09">
      <w:pPr>
        <w:pStyle w:val="ListParagraph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val="en-GB" w:eastAsia="en-US"/>
        </w:rPr>
      </w:pPr>
    </w:p>
    <w:p w:rsidR="00AC3EC5" w:rsidRDefault="00AC3EC5" w:rsidP="00CD1F09">
      <w:pPr>
        <w:pStyle w:val="ListParagraph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EE304A">
        <w:rPr>
          <w:rFonts w:ascii="Calibri" w:hAnsi="Calibri" w:cs="Calibri"/>
          <w:b/>
          <w:bCs/>
          <w:sz w:val="24"/>
          <w:szCs w:val="24"/>
        </w:rPr>
        <w:lastRenderedPageBreak/>
        <w:t>“meaningful way”</w:t>
      </w:r>
      <w:r w:rsidRPr="00114FCC">
        <w:rPr>
          <w:rFonts w:ascii="Calibri" w:hAnsi="Calibri" w:cs="Calibri"/>
          <w:sz w:val="24"/>
          <w:szCs w:val="24"/>
        </w:rPr>
        <w:t xml:space="preserve"> means </w:t>
      </w:r>
      <w:r>
        <w:rPr>
          <w:rFonts w:ascii="Calibri" w:hAnsi="Calibri" w:cs="Calibri"/>
          <w:sz w:val="24"/>
          <w:szCs w:val="24"/>
        </w:rPr>
        <w:t xml:space="preserve">that </w:t>
      </w:r>
      <w:r w:rsidRPr="00114FCC">
        <w:rPr>
          <w:rFonts w:ascii="Calibri" w:hAnsi="Calibri" w:cs="Calibri"/>
          <w:sz w:val="24"/>
          <w:szCs w:val="24"/>
        </w:rPr>
        <w:t xml:space="preserve">youths can </w:t>
      </w:r>
      <w:r w:rsidR="00A8630D">
        <w:rPr>
          <w:rFonts w:ascii="Calibri" w:hAnsi="Calibri" w:cs="Calibri"/>
          <w:sz w:val="24"/>
          <w:szCs w:val="24"/>
        </w:rPr>
        <w:t>define</w:t>
      </w:r>
      <w:r w:rsidRPr="00114FCC">
        <w:rPr>
          <w:rFonts w:ascii="Calibri" w:hAnsi="Calibri" w:cs="Calibri"/>
          <w:sz w:val="24"/>
          <w:szCs w:val="24"/>
        </w:rPr>
        <w:t xml:space="preserve"> their roles</w:t>
      </w:r>
      <w:r>
        <w:rPr>
          <w:rFonts w:ascii="Calibri" w:hAnsi="Calibri" w:cs="Calibri"/>
          <w:sz w:val="24"/>
          <w:szCs w:val="24"/>
        </w:rPr>
        <w:t xml:space="preserve"> by themselves in </w:t>
      </w:r>
      <w:r w:rsidR="00A8630D">
        <w:rPr>
          <w:rFonts w:ascii="Calibri" w:hAnsi="Calibri" w:cs="Calibri"/>
          <w:sz w:val="24"/>
          <w:szCs w:val="24"/>
        </w:rPr>
        <w:t xml:space="preserve">society and RC </w:t>
      </w:r>
      <w:proofErr w:type="spellStart"/>
      <w:r>
        <w:rPr>
          <w:rFonts w:ascii="Calibri" w:hAnsi="Calibri" w:cs="Calibri"/>
          <w:sz w:val="24"/>
          <w:szCs w:val="24"/>
        </w:rPr>
        <w:t>programmes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Pr="00114FCC">
        <w:rPr>
          <w:rFonts w:ascii="Calibri" w:hAnsi="Calibri" w:cs="Calibri"/>
          <w:sz w:val="24"/>
          <w:szCs w:val="24"/>
        </w:rPr>
        <w:t xml:space="preserve">and </w:t>
      </w:r>
      <w:r>
        <w:rPr>
          <w:rFonts w:ascii="Calibri" w:hAnsi="Calibri" w:cs="Calibri"/>
          <w:sz w:val="24"/>
          <w:szCs w:val="24"/>
        </w:rPr>
        <w:t xml:space="preserve">carry out </w:t>
      </w:r>
      <w:r w:rsidRPr="00114FCC">
        <w:rPr>
          <w:rFonts w:ascii="Calibri" w:hAnsi="Calibri" w:cs="Calibri"/>
          <w:sz w:val="24"/>
          <w:szCs w:val="24"/>
        </w:rPr>
        <w:t>activities</w:t>
      </w:r>
      <w:r>
        <w:rPr>
          <w:rFonts w:ascii="Calibri" w:hAnsi="Calibri" w:cs="Calibri"/>
          <w:sz w:val="24"/>
          <w:szCs w:val="24"/>
        </w:rPr>
        <w:t xml:space="preserve"> designed by themselves</w:t>
      </w:r>
      <w:r w:rsidRPr="00114FC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  integrate into</w:t>
      </w:r>
      <w:r w:rsidRPr="00114FCC">
        <w:rPr>
          <w:rFonts w:ascii="Calibri" w:hAnsi="Calibri" w:cs="Calibri"/>
          <w:sz w:val="24"/>
          <w:szCs w:val="24"/>
        </w:rPr>
        <w:t xml:space="preserve"> </w:t>
      </w:r>
      <w:r w:rsidR="00A8630D">
        <w:rPr>
          <w:rFonts w:ascii="Calibri" w:hAnsi="Calibri" w:cs="Calibri"/>
          <w:sz w:val="24"/>
          <w:szCs w:val="24"/>
        </w:rPr>
        <w:t xml:space="preserve">community actions </w:t>
      </w:r>
      <w:r>
        <w:rPr>
          <w:rFonts w:ascii="Calibri" w:hAnsi="Calibri" w:cs="Calibri"/>
          <w:sz w:val="24"/>
          <w:szCs w:val="24"/>
        </w:rPr>
        <w:t>and School Safety</w:t>
      </w:r>
      <w:r w:rsidRPr="00114FCC">
        <w:rPr>
          <w:rFonts w:ascii="Calibri" w:hAnsi="Calibri" w:cs="Calibri"/>
          <w:sz w:val="24"/>
          <w:szCs w:val="24"/>
        </w:rPr>
        <w:t>.</w:t>
      </w:r>
    </w:p>
    <w:p w:rsidR="00CC6371" w:rsidRPr="00AC3EC5" w:rsidRDefault="00AC3EC5" w:rsidP="00CD1F09">
      <w:pPr>
        <w:jc w:val="both"/>
        <w:rPr>
          <w:rFonts w:cstheme="minorHAnsi"/>
          <w:sz w:val="28"/>
          <w:szCs w:val="28"/>
          <w:u w:val="single"/>
          <w:lang w:val="en-GB"/>
        </w:rPr>
      </w:pPr>
      <w:r w:rsidRPr="00AC3EC5">
        <w:rPr>
          <w:rFonts w:cstheme="minorHAnsi"/>
          <w:b/>
          <w:bCs/>
          <w:color w:val="FF0000"/>
          <w:sz w:val="28"/>
          <w:szCs w:val="28"/>
          <w:u w:val="single"/>
        </w:rPr>
        <w:t xml:space="preserve">3. Expected </w:t>
      </w:r>
      <w:r w:rsidR="00CC6371" w:rsidRPr="00AC3EC5">
        <w:rPr>
          <w:rFonts w:cstheme="minorHAnsi"/>
          <w:b/>
          <w:bCs/>
          <w:color w:val="FF0000"/>
          <w:sz w:val="28"/>
          <w:szCs w:val="28"/>
          <w:u w:val="single"/>
        </w:rPr>
        <w:t>Outcomes</w:t>
      </w:r>
    </w:p>
    <w:p w:rsidR="00AC3EC5" w:rsidRPr="00AC3EC5" w:rsidRDefault="00AC3EC5" w:rsidP="00CD1F09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GB"/>
        </w:rPr>
        <w:t>Youth become agents of change after the training and design their activities by themselves</w:t>
      </w:r>
    </w:p>
    <w:p w:rsidR="00AC3EC5" w:rsidRDefault="00AC3EC5" w:rsidP="00222E81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Youth mainstream into </w:t>
      </w:r>
      <w:r w:rsidR="00A8630D">
        <w:rPr>
          <w:rFonts w:cstheme="minorHAnsi"/>
          <w:sz w:val="24"/>
          <w:szCs w:val="24"/>
        </w:rPr>
        <w:t xml:space="preserve">RC </w:t>
      </w:r>
      <w:proofErr w:type="spellStart"/>
      <w:r>
        <w:rPr>
          <w:rFonts w:cstheme="minorHAnsi"/>
          <w:sz w:val="24"/>
          <w:szCs w:val="24"/>
        </w:rPr>
        <w:t>p</w:t>
      </w:r>
      <w:r w:rsidR="0050551E">
        <w:rPr>
          <w:rFonts w:cstheme="minorHAnsi"/>
          <w:sz w:val="24"/>
          <w:szCs w:val="24"/>
        </w:rPr>
        <w:t>rogramme</w:t>
      </w:r>
      <w:proofErr w:type="spellEnd"/>
      <w:r w:rsidR="0050551E">
        <w:rPr>
          <w:rFonts w:cstheme="minorHAnsi"/>
          <w:sz w:val="24"/>
          <w:szCs w:val="24"/>
        </w:rPr>
        <w:t xml:space="preserve"> by finding their roles, and </w:t>
      </w:r>
      <w:r w:rsidR="00222E81">
        <w:rPr>
          <w:rFonts w:cstheme="minorHAnsi"/>
          <w:sz w:val="24"/>
          <w:szCs w:val="24"/>
        </w:rPr>
        <w:t xml:space="preserve">by </w:t>
      </w:r>
      <w:r w:rsidR="0050551E">
        <w:rPr>
          <w:rFonts w:cstheme="minorHAnsi"/>
          <w:sz w:val="24"/>
          <w:szCs w:val="24"/>
        </w:rPr>
        <w:t>organiz</w:t>
      </w:r>
      <w:r w:rsidR="00222E81">
        <w:rPr>
          <w:rFonts w:cstheme="minorHAnsi"/>
          <w:sz w:val="24"/>
          <w:szCs w:val="24"/>
        </w:rPr>
        <w:t>ing</w:t>
      </w:r>
      <w:r w:rsidR="0050551E">
        <w:rPr>
          <w:rFonts w:cstheme="minorHAnsi"/>
          <w:sz w:val="24"/>
          <w:szCs w:val="24"/>
        </w:rPr>
        <w:t xml:space="preserve"> </w:t>
      </w:r>
      <w:r w:rsidR="00222E81">
        <w:rPr>
          <w:rFonts w:cstheme="minorHAnsi"/>
          <w:sz w:val="24"/>
          <w:szCs w:val="24"/>
        </w:rPr>
        <w:t>Youth led actions</w:t>
      </w:r>
      <w:r w:rsidR="0050551E">
        <w:rPr>
          <w:rFonts w:cstheme="minorHAnsi"/>
          <w:sz w:val="24"/>
          <w:szCs w:val="24"/>
        </w:rPr>
        <w:t xml:space="preserve"> </w:t>
      </w:r>
    </w:p>
    <w:p w:rsidR="00A8630D" w:rsidRPr="00A8630D" w:rsidRDefault="00AC3EC5" w:rsidP="00CD1F09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YABC Peer educators from the </w:t>
      </w:r>
      <w:r w:rsidR="00A8630D">
        <w:rPr>
          <w:rFonts w:cstheme="minorHAnsi"/>
          <w:sz w:val="24"/>
          <w:szCs w:val="24"/>
        </w:rPr>
        <w:t xml:space="preserve">LRC </w:t>
      </w:r>
      <w:r>
        <w:rPr>
          <w:rFonts w:cstheme="minorHAnsi"/>
          <w:sz w:val="24"/>
          <w:szCs w:val="24"/>
          <w:lang w:val="en-GB"/>
        </w:rPr>
        <w:t>can be potential young facilitators for the school safety module developed by IF</w:t>
      </w:r>
      <w:r w:rsidR="00CC6371" w:rsidRPr="00CC6371">
        <w:rPr>
          <w:rFonts w:cstheme="minorHAnsi"/>
          <w:sz w:val="24"/>
          <w:szCs w:val="24"/>
          <w:lang w:val="en-GB"/>
        </w:rPr>
        <w:t>RC</w:t>
      </w:r>
    </w:p>
    <w:p w:rsidR="00AC3EC5" w:rsidRPr="00A138C1" w:rsidRDefault="00CC6371" w:rsidP="00CD1F09">
      <w:pPr>
        <w:pStyle w:val="ListParagraph"/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C6371">
        <w:rPr>
          <w:rFonts w:cstheme="minorHAnsi"/>
          <w:sz w:val="24"/>
          <w:szCs w:val="24"/>
          <w:lang w:val="en-GB"/>
        </w:rPr>
        <w:t xml:space="preserve"> </w:t>
      </w:r>
    </w:p>
    <w:p w:rsidR="00A138C1" w:rsidRPr="00A138C1" w:rsidRDefault="00A138C1" w:rsidP="00CD1F0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FF0000"/>
          <w:sz w:val="28"/>
          <w:szCs w:val="28"/>
          <w:u w:val="single"/>
        </w:rPr>
        <w:t xml:space="preserve">4. Target </w:t>
      </w:r>
      <w:r w:rsidR="0050551E">
        <w:rPr>
          <w:rFonts w:cstheme="minorHAnsi"/>
          <w:b/>
          <w:bCs/>
          <w:color w:val="FF0000"/>
          <w:sz w:val="28"/>
          <w:szCs w:val="28"/>
          <w:u w:val="single"/>
        </w:rPr>
        <w:t>Group and Tentative Date</w:t>
      </w:r>
    </w:p>
    <w:p w:rsidR="00A138C1" w:rsidRPr="0050551E" w:rsidRDefault="00CC6371" w:rsidP="00E40E13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0551E">
        <w:rPr>
          <w:rFonts w:cstheme="minorHAnsi"/>
          <w:sz w:val="24"/>
          <w:szCs w:val="24"/>
        </w:rPr>
        <w:t xml:space="preserve">Tentative Date: </w:t>
      </w:r>
      <w:r w:rsidR="00E40E13">
        <w:rPr>
          <w:rFonts w:cstheme="minorHAnsi"/>
          <w:sz w:val="24"/>
          <w:szCs w:val="24"/>
        </w:rPr>
        <w:t>December 12</w:t>
      </w:r>
      <w:r w:rsidR="003B1C0C">
        <w:rPr>
          <w:rFonts w:cstheme="minorHAnsi"/>
          <w:sz w:val="24"/>
          <w:szCs w:val="24"/>
        </w:rPr>
        <w:t>-1</w:t>
      </w:r>
      <w:r w:rsidR="00E40E13">
        <w:rPr>
          <w:rFonts w:cstheme="minorHAnsi"/>
          <w:sz w:val="24"/>
          <w:szCs w:val="24"/>
        </w:rPr>
        <w:t>6</w:t>
      </w:r>
      <w:r w:rsidR="00A138C1" w:rsidRPr="0050551E">
        <w:rPr>
          <w:rFonts w:cstheme="minorHAnsi"/>
          <w:sz w:val="24"/>
          <w:szCs w:val="24"/>
        </w:rPr>
        <w:t xml:space="preserve"> (5</w:t>
      </w:r>
      <w:r w:rsidR="00A8630D">
        <w:rPr>
          <w:rFonts w:cstheme="minorHAnsi"/>
          <w:sz w:val="24"/>
          <w:szCs w:val="24"/>
        </w:rPr>
        <w:t>-</w:t>
      </w:r>
      <w:r w:rsidR="00A138C1" w:rsidRPr="0050551E">
        <w:rPr>
          <w:rFonts w:cstheme="minorHAnsi"/>
          <w:sz w:val="24"/>
          <w:szCs w:val="24"/>
        </w:rPr>
        <w:t>day training)</w:t>
      </w:r>
    </w:p>
    <w:p w:rsidR="0050551E" w:rsidRPr="00B13248" w:rsidRDefault="0050551E" w:rsidP="00E40E13">
      <w:pPr>
        <w:pStyle w:val="ListParagraph"/>
        <w:numPr>
          <w:ilvl w:val="0"/>
          <w:numId w:val="32"/>
        </w:numPr>
        <w:jc w:val="both"/>
        <w:rPr>
          <w:rFonts w:ascii="Calibri" w:hAnsi="Calibri" w:cs="Calibri"/>
          <w:sz w:val="24"/>
          <w:szCs w:val="24"/>
          <w:lang w:val="en-GB" w:eastAsia="da-DK" w:bidi="th-TH"/>
        </w:rPr>
      </w:pPr>
      <w:r w:rsidRPr="0050551E">
        <w:rPr>
          <w:rFonts w:cstheme="minorHAnsi"/>
          <w:sz w:val="24"/>
          <w:szCs w:val="24"/>
        </w:rPr>
        <w:t xml:space="preserve">Target group: </w:t>
      </w:r>
      <w:r w:rsidR="00E40E13">
        <w:rPr>
          <w:rFonts w:cstheme="minorHAnsi"/>
          <w:sz w:val="24"/>
          <w:szCs w:val="24"/>
        </w:rPr>
        <w:t>20</w:t>
      </w:r>
      <w:r w:rsidRPr="0050551E">
        <w:rPr>
          <w:rFonts w:cstheme="minorHAnsi"/>
          <w:sz w:val="24"/>
          <w:szCs w:val="24"/>
        </w:rPr>
        <w:t xml:space="preserve"> Youths </w:t>
      </w:r>
      <w:r w:rsidRPr="00B13248">
        <w:rPr>
          <w:rFonts w:ascii="Calibri" w:hAnsi="Calibri" w:cs="Calibri"/>
          <w:sz w:val="24"/>
          <w:szCs w:val="24"/>
          <w:lang w:val="en-GB" w:eastAsia="da-DK" w:bidi="th-TH"/>
        </w:rPr>
        <w:t>from the</w:t>
      </w:r>
      <w:r w:rsidR="00B13248">
        <w:rPr>
          <w:rFonts w:ascii="Calibri" w:hAnsi="Calibri" w:cs="Calibri"/>
          <w:sz w:val="24"/>
          <w:szCs w:val="24"/>
          <w:lang w:val="en-GB" w:eastAsia="da-DK" w:bidi="th-TH"/>
        </w:rPr>
        <w:t xml:space="preserve"> disaster prone areas,</w:t>
      </w:r>
      <w:r w:rsidR="00E40E13">
        <w:rPr>
          <w:rFonts w:ascii="Calibri" w:hAnsi="Calibri" w:cs="Calibri"/>
          <w:sz w:val="24"/>
          <w:szCs w:val="24"/>
          <w:lang w:val="en-GB" w:eastAsia="da-DK" w:bidi="th-TH"/>
        </w:rPr>
        <w:t xml:space="preserve"> Youth ministry, Youth Union, 1TRC staff</w:t>
      </w:r>
      <w:bookmarkStart w:id="0" w:name="_GoBack"/>
      <w:bookmarkEnd w:id="0"/>
    </w:p>
    <w:p w:rsidR="0050551E" w:rsidRDefault="0050551E" w:rsidP="00CD1F09">
      <w:pPr>
        <w:jc w:val="both"/>
        <w:rPr>
          <w:rFonts w:ascii="Calibri" w:hAnsi="Calibri" w:cs="Calibri"/>
          <w:b/>
          <w:bCs/>
          <w:color w:val="FF0000"/>
          <w:sz w:val="28"/>
          <w:szCs w:val="28"/>
          <w:u w:val="single"/>
          <w:lang w:val="en-GB"/>
        </w:rPr>
      </w:pPr>
      <w:r>
        <w:rPr>
          <w:rFonts w:ascii="Calibri" w:hAnsi="Calibri" w:cs="Calibri"/>
          <w:b/>
          <w:bCs/>
          <w:color w:val="FF0000"/>
          <w:sz w:val="28"/>
          <w:szCs w:val="28"/>
          <w:u w:val="single"/>
          <w:lang w:val="en-GB"/>
        </w:rPr>
        <w:t xml:space="preserve">5. </w:t>
      </w:r>
      <w:r w:rsidR="006931BF" w:rsidRPr="0050551E">
        <w:rPr>
          <w:rFonts w:ascii="Calibri" w:hAnsi="Calibri" w:cs="Calibri"/>
          <w:b/>
          <w:bCs/>
          <w:color w:val="FF0000"/>
          <w:sz w:val="28"/>
          <w:szCs w:val="28"/>
          <w:u w:val="single"/>
          <w:lang w:val="en-GB"/>
        </w:rPr>
        <w:t xml:space="preserve">Methodology  </w:t>
      </w:r>
    </w:p>
    <w:p w:rsidR="00A8630D" w:rsidRDefault="00A8630D" w:rsidP="00CD1F09">
      <w:pPr>
        <w:pStyle w:val="ListParagraph"/>
        <w:numPr>
          <w:ilvl w:val="0"/>
          <w:numId w:val="37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A8630D">
        <w:rPr>
          <w:rFonts w:ascii="Calibri" w:hAnsi="Calibri" w:cs="Calibri"/>
          <w:sz w:val="24"/>
          <w:szCs w:val="24"/>
          <w:lang w:val="en-GB" w:eastAsia="da-DK" w:bidi="th-TH"/>
        </w:rPr>
        <w:t xml:space="preserve">The training will be designed with a </w:t>
      </w:r>
      <w:r w:rsidRPr="00A8630D">
        <w:rPr>
          <w:rFonts w:ascii="Calibri" w:hAnsi="Calibri" w:cs="Calibri"/>
          <w:b/>
          <w:bCs/>
          <w:sz w:val="24"/>
          <w:szCs w:val="24"/>
          <w:u w:val="single"/>
          <w:lang w:val="en-GB" w:eastAsia="da-DK" w:bidi="th-TH"/>
        </w:rPr>
        <w:t>YABC toolkit</w:t>
      </w:r>
      <w:r w:rsidRPr="00A8630D">
        <w:rPr>
          <w:rFonts w:ascii="Calibri" w:hAnsi="Calibri" w:cs="Calibri"/>
          <w:sz w:val="24"/>
          <w:szCs w:val="24"/>
          <w:lang w:val="en-GB" w:eastAsia="da-DK" w:bidi="th-TH"/>
        </w:rPr>
        <w:t xml:space="preserve"> and develop an action plan by the YABC PEs in a close connection of youth development and School Safety in LRC.</w:t>
      </w:r>
      <w:r>
        <w:rPr>
          <w:rFonts w:ascii="Calibri" w:hAnsi="Calibri" w:cs="Calibri"/>
          <w:sz w:val="24"/>
          <w:szCs w:val="24"/>
          <w:lang w:val="en-GB" w:eastAsia="da-DK" w:bidi="th-TH"/>
        </w:rPr>
        <w:t xml:space="preserve"> </w:t>
      </w:r>
    </w:p>
    <w:p w:rsidR="00A8630D" w:rsidRPr="00A8630D" w:rsidRDefault="00A8630D" w:rsidP="00CD1F09">
      <w:pPr>
        <w:pStyle w:val="ListParagraph"/>
        <w:numPr>
          <w:ilvl w:val="0"/>
          <w:numId w:val="37"/>
        </w:numPr>
        <w:jc w:val="both"/>
        <w:rPr>
          <w:rFonts w:ascii="Calibri" w:hAnsi="Calibri" w:cs="Calibri"/>
          <w:sz w:val="24"/>
          <w:szCs w:val="24"/>
          <w:lang w:val="en-GB" w:eastAsia="da-DK" w:bidi="th-TH"/>
        </w:rPr>
      </w:pPr>
      <w:r w:rsidRPr="00B13248">
        <w:rPr>
          <w:rFonts w:cstheme="minorHAnsi"/>
          <w:sz w:val="24"/>
          <w:szCs w:val="24"/>
        </w:rPr>
        <w:t xml:space="preserve">Training </w:t>
      </w:r>
      <w:r>
        <w:rPr>
          <w:rFonts w:cstheme="minorHAnsi"/>
          <w:sz w:val="24"/>
          <w:szCs w:val="24"/>
        </w:rPr>
        <w:t xml:space="preserve">Toolkit </w:t>
      </w:r>
      <w:r w:rsidRPr="00B13248">
        <w:rPr>
          <w:rFonts w:cstheme="minorHAnsi"/>
          <w:sz w:val="24"/>
          <w:szCs w:val="24"/>
        </w:rPr>
        <w:t xml:space="preserve">will be translated into </w:t>
      </w:r>
      <w:r>
        <w:rPr>
          <w:rFonts w:cstheme="minorHAnsi"/>
          <w:sz w:val="24"/>
          <w:szCs w:val="24"/>
        </w:rPr>
        <w:t xml:space="preserve">Lao Language </w:t>
      </w:r>
      <w:r w:rsidRPr="00B13248">
        <w:rPr>
          <w:rFonts w:cstheme="minorHAnsi"/>
          <w:sz w:val="24"/>
          <w:szCs w:val="24"/>
        </w:rPr>
        <w:t>before the training</w:t>
      </w:r>
    </w:p>
    <w:p w:rsidR="00A8630D" w:rsidRPr="00A8630D" w:rsidRDefault="00A8630D" w:rsidP="00C1668A">
      <w:pPr>
        <w:pStyle w:val="ListParagraph"/>
        <w:numPr>
          <w:ilvl w:val="0"/>
          <w:numId w:val="37"/>
        </w:numPr>
        <w:jc w:val="both"/>
        <w:rPr>
          <w:rFonts w:ascii="Calibri" w:hAnsi="Calibri" w:cs="Calibri"/>
          <w:b/>
          <w:bCs/>
          <w:sz w:val="24"/>
          <w:szCs w:val="24"/>
          <w:lang w:val="en-GB" w:eastAsia="da-DK" w:bidi="th-TH"/>
        </w:rPr>
      </w:pPr>
      <w:r w:rsidRPr="00A8630D">
        <w:rPr>
          <w:rFonts w:ascii="Calibri" w:hAnsi="Calibri" w:cs="Calibri"/>
          <w:sz w:val="24"/>
          <w:szCs w:val="24"/>
          <w:lang w:val="en-GB" w:eastAsia="da-DK" w:bidi="th-TH"/>
        </w:rPr>
        <w:t xml:space="preserve">And it will be a peer to peer support between Thai RC and LRC by mobilising </w:t>
      </w:r>
      <w:r w:rsidRPr="00A8630D">
        <w:rPr>
          <w:rFonts w:ascii="Calibri" w:hAnsi="Calibri" w:cs="Calibri"/>
          <w:b/>
          <w:bCs/>
          <w:sz w:val="24"/>
          <w:szCs w:val="24"/>
          <w:u w:val="single"/>
          <w:lang w:val="en-GB" w:eastAsia="da-DK" w:bidi="th-TH"/>
        </w:rPr>
        <w:t>TRC Youth facilitators as co trainers</w:t>
      </w:r>
      <w:r w:rsidRPr="00A8630D">
        <w:rPr>
          <w:rFonts w:ascii="Calibri" w:hAnsi="Calibri" w:cs="Calibri"/>
          <w:sz w:val="24"/>
          <w:szCs w:val="24"/>
          <w:u w:val="single"/>
          <w:lang w:val="en-GB" w:eastAsia="da-DK" w:bidi="th-TH"/>
        </w:rPr>
        <w:t xml:space="preserve"> </w:t>
      </w:r>
      <w:r w:rsidRPr="00A8630D">
        <w:rPr>
          <w:rFonts w:ascii="Calibri" w:hAnsi="Calibri" w:cs="Calibri"/>
          <w:sz w:val="24"/>
          <w:szCs w:val="24"/>
          <w:lang w:val="en-GB" w:eastAsia="da-DK" w:bidi="th-TH"/>
        </w:rPr>
        <w:t xml:space="preserve">to avoid a language barrier </w:t>
      </w:r>
      <w:r w:rsidR="00C1668A">
        <w:rPr>
          <w:rFonts w:ascii="Calibri" w:hAnsi="Calibri" w:cs="Calibri"/>
          <w:sz w:val="24"/>
          <w:szCs w:val="24"/>
          <w:lang w:val="en-GB" w:eastAsia="da-DK" w:bidi="th-TH"/>
        </w:rPr>
        <w:t xml:space="preserve">and for TRC youth empowerment </w:t>
      </w:r>
      <w:r w:rsidRPr="00A8630D">
        <w:rPr>
          <w:rFonts w:ascii="Calibri" w:hAnsi="Calibri" w:cs="Calibri"/>
          <w:sz w:val="24"/>
          <w:szCs w:val="24"/>
          <w:lang w:val="en-GB" w:eastAsia="da-DK" w:bidi="th-TH"/>
        </w:rPr>
        <w:t xml:space="preserve">under the coach of IFRC YV officer. </w:t>
      </w:r>
      <w:r>
        <w:rPr>
          <w:rFonts w:ascii="Calibri" w:hAnsi="Calibri" w:cs="Calibri"/>
          <w:sz w:val="24"/>
          <w:szCs w:val="24"/>
          <w:lang w:val="en-GB" w:eastAsia="da-DK" w:bidi="th-TH"/>
        </w:rPr>
        <w:t xml:space="preserve">Those TRC youth facilitators’ travel cost will be </w:t>
      </w:r>
      <w:r w:rsidRPr="00A8630D">
        <w:rPr>
          <w:rFonts w:ascii="Calibri" w:hAnsi="Calibri" w:cs="Calibri"/>
          <w:b/>
          <w:bCs/>
          <w:sz w:val="24"/>
          <w:szCs w:val="24"/>
          <w:lang w:val="en-GB" w:eastAsia="da-DK" w:bidi="th-TH"/>
        </w:rPr>
        <w:t>under the CSRU budget</w:t>
      </w:r>
      <w:r w:rsidR="00C1668A">
        <w:rPr>
          <w:rFonts w:ascii="Calibri" w:hAnsi="Calibri" w:cs="Calibri"/>
          <w:b/>
          <w:bCs/>
          <w:sz w:val="24"/>
          <w:szCs w:val="24"/>
          <w:lang w:val="en-GB" w:eastAsia="da-DK" w:bidi="th-TH"/>
        </w:rPr>
        <w:t xml:space="preserve"> (agreed with CSRU in 2016 planning) </w:t>
      </w:r>
    </w:p>
    <w:p w:rsidR="00A8630D" w:rsidRPr="00A8630D" w:rsidRDefault="00A8630D" w:rsidP="00CD1F09">
      <w:pPr>
        <w:pStyle w:val="ListParagraph"/>
        <w:numPr>
          <w:ilvl w:val="0"/>
          <w:numId w:val="37"/>
        </w:numPr>
        <w:jc w:val="both"/>
        <w:rPr>
          <w:rFonts w:ascii="Calibri" w:hAnsi="Calibri" w:cs="Calibri"/>
          <w:sz w:val="24"/>
          <w:szCs w:val="24"/>
          <w:lang w:val="en-GB" w:eastAsia="da-DK" w:bidi="th-TH"/>
        </w:rPr>
      </w:pPr>
      <w:r w:rsidRPr="00A8630D">
        <w:rPr>
          <w:rFonts w:ascii="Calibri" w:hAnsi="Calibri" w:cs="Calibri"/>
          <w:sz w:val="24"/>
          <w:szCs w:val="24"/>
          <w:lang w:val="en-GB" w:eastAsia="da-DK" w:bidi="th-TH"/>
        </w:rPr>
        <w:t xml:space="preserve">In a continuity, </w:t>
      </w:r>
      <w:r w:rsidRPr="00A8630D">
        <w:rPr>
          <w:rFonts w:ascii="Calibri" w:hAnsi="Calibri" w:cs="Calibri"/>
          <w:b/>
          <w:bCs/>
          <w:sz w:val="24"/>
          <w:szCs w:val="24"/>
          <w:u w:val="single"/>
          <w:lang w:val="en-GB" w:eastAsia="da-DK" w:bidi="th-TH"/>
        </w:rPr>
        <w:t>youth-led actions</w:t>
      </w:r>
      <w:r w:rsidRPr="00A8630D">
        <w:rPr>
          <w:rFonts w:ascii="Calibri" w:hAnsi="Calibri" w:cs="Calibri"/>
          <w:sz w:val="24"/>
          <w:szCs w:val="24"/>
          <w:lang w:val="en-GB" w:eastAsia="da-DK" w:bidi="th-TH"/>
        </w:rPr>
        <w:t xml:space="preserve"> will be carried out in December</w:t>
      </w:r>
      <w:r w:rsidR="00222E81">
        <w:rPr>
          <w:rFonts w:ascii="Calibri" w:hAnsi="Calibri" w:cs="Calibri"/>
          <w:sz w:val="24"/>
          <w:szCs w:val="24"/>
          <w:lang w:val="en-GB" w:eastAsia="da-DK" w:bidi="th-TH"/>
        </w:rPr>
        <w:t xml:space="preserve"> (international volunteering day)</w:t>
      </w:r>
      <w:r w:rsidRPr="00A8630D">
        <w:rPr>
          <w:rFonts w:ascii="Calibri" w:hAnsi="Calibri" w:cs="Calibri"/>
          <w:sz w:val="24"/>
          <w:szCs w:val="24"/>
          <w:lang w:val="en-GB" w:eastAsia="da-DK" w:bidi="th-TH"/>
        </w:rPr>
        <w:t xml:space="preserve"> which will build the confidence of youths for a sustainability of youth programme.</w:t>
      </w:r>
    </w:p>
    <w:p w:rsidR="00A2785E" w:rsidRDefault="00A2785E" w:rsidP="00CD1F09">
      <w:pPr>
        <w:pStyle w:val="ListParagraph"/>
        <w:spacing w:after="0" w:line="240" w:lineRule="auto"/>
        <w:ind w:left="810"/>
        <w:contextualSpacing w:val="0"/>
        <w:jc w:val="both"/>
        <w:rPr>
          <w:rFonts w:cstheme="minorHAnsi"/>
          <w:sz w:val="24"/>
          <w:szCs w:val="24"/>
        </w:rPr>
      </w:pPr>
    </w:p>
    <w:p w:rsidR="00A2785E" w:rsidRPr="00A2785E" w:rsidRDefault="00A2785E" w:rsidP="00C1668A">
      <w:pPr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  <w:b/>
          <w:bCs/>
          <w:color w:val="FF0000"/>
          <w:sz w:val="28"/>
          <w:szCs w:val="28"/>
          <w:u w:val="single"/>
          <w:lang w:val="en-GB"/>
        </w:rPr>
        <w:t>6</w:t>
      </w:r>
      <w:r w:rsidRPr="00A2785E">
        <w:rPr>
          <w:rFonts w:ascii="Calibri" w:hAnsi="Calibri" w:cs="Calibri"/>
          <w:b/>
          <w:bCs/>
          <w:color w:val="FF0000"/>
          <w:sz w:val="28"/>
          <w:szCs w:val="28"/>
          <w:u w:val="single"/>
          <w:lang w:val="en-GB"/>
        </w:rPr>
        <w:t>.</w:t>
      </w:r>
      <w:r w:rsidR="00C1668A">
        <w:rPr>
          <w:rFonts w:ascii="Calibri" w:hAnsi="Calibri" w:cs="Calibri"/>
          <w:b/>
          <w:bCs/>
          <w:color w:val="FF0000"/>
          <w:sz w:val="28"/>
          <w:szCs w:val="28"/>
          <w:u w:val="single"/>
          <w:lang w:val="en-GB"/>
        </w:rPr>
        <w:t xml:space="preserve"> </w:t>
      </w:r>
      <w:r w:rsidR="00CD1F09">
        <w:rPr>
          <w:rFonts w:ascii="Calibri" w:hAnsi="Calibri" w:cs="Calibri"/>
          <w:b/>
          <w:bCs/>
          <w:color w:val="FF0000"/>
          <w:sz w:val="28"/>
          <w:szCs w:val="28"/>
          <w:u w:val="single"/>
          <w:lang w:val="en-GB"/>
        </w:rPr>
        <w:t>Potential</w:t>
      </w:r>
      <w:r w:rsidR="00C1668A">
        <w:rPr>
          <w:rFonts w:ascii="Calibri" w:hAnsi="Calibri" w:cs="Calibri"/>
          <w:b/>
          <w:bCs/>
          <w:color w:val="FF0000"/>
          <w:sz w:val="28"/>
          <w:szCs w:val="28"/>
          <w:u w:val="single"/>
          <w:lang w:val="en-GB"/>
        </w:rPr>
        <w:t xml:space="preserve"> Youth</w:t>
      </w:r>
      <w:r w:rsidR="00CD1F09">
        <w:rPr>
          <w:rFonts w:ascii="Calibri" w:hAnsi="Calibri" w:cs="Calibri"/>
          <w:b/>
          <w:bCs/>
          <w:color w:val="FF0000"/>
          <w:sz w:val="28"/>
          <w:szCs w:val="28"/>
          <w:u w:val="single"/>
          <w:lang w:val="en-GB"/>
        </w:rPr>
        <w:t xml:space="preserve"> Actions after the training</w:t>
      </w:r>
      <w:r>
        <w:rPr>
          <w:rFonts w:ascii="Calibri" w:hAnsi="Calibri" w:cs="Calibri"/>
          <w:b/>
          <w:bCs/>
          <w:color w:val="FF0000"/>
          <w:sz w:val="28"/>
          <w:szCs w:val="28"/>
          <w:u w:val="single"/>
          <w:lang w:val="en-GB"/>
        </w:rPr>
        <w:t xml:space="preserve"> </w:t>
      </w:r>
    </w:p>
    <w:p w:rsidR="00CD1F09" w:rsidRDefault="00A2785E" w:rsidP="00CD1F09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D1F09">
        <w:rPr>
          <w:rFonts w:cstheme="minorHAnsi"/>
          <w:sz w:val="24"/>
          <w:szCs w:val="24"/>
        </w:rPr>
        <w:t>On the final day of training,</w:t>
      </w:r>
      <w:r w:rsidR="00CD1F09" w:rsidRPr="00CD1F09">
        <w:rPr>
          <w:rFonts w:cstheme="minorHAnsi"/>
          <w:sz w:val="24"/>
          <w:szCs w:val="24"/>
        </w:rPr>
        <w:t xml:space="preserve"> LRC</w:t>
      </w:r>
      <w:r w:rsidRPr="00CD1F09">
        <w:rPr>
          <w:rFonts w:cstheme="minorHAnsi"/>
          <w:sz w:val="24"/>
          <w:szCs w:val="24"/>
        </w:rPr>
        <w:t xml:space="preserve"> </w:t>
      </w:r>
      <w:r w:rsidR="00A8630D" w:rsidRPr="00CD1F09">
        <w:rPr>
          <w:rFonts w:cstheme="minorHAnsi"/>
          <w:sz w:val="24"/>
          <w:szCs w:val="24"/>
        </w:rPr>
        <w:t>Y</w:t>
      </w:r>
      <w:r w:rsidR="00CD1F09" w:rsidRPr="00CD1F09">
        <w:rPr>
          <w:rFonts w:cstheme="minorHAnsi"/>
          <w:sz w:val="24"/>
          <w:szCs w:val="24"/>
        </w:rPr>
        <w:t xml:space="preserve">outh officer will </w:t>
      </w:r>
      <w:r w:rsidR="00CD1F09" w:rsidRPr="00CD1F09">
        <w:rPr>
          <w:rFonts w:cstheme="minorHAnsi"/>
          <w:sz w:val="24"/>
          <w:szCs w:val="24"/>
          <w:u w:val="single"/>
        </w:rPr>
        <w:t>update about their NS Youth planning</w:t>
      </w:r>
      <w:r w:rsidR="00CD1F09" w:rsidRPr="00CD1F09">
        <w:rPr>
          <w:rFonts w:cstheme="minorHAnsi"/>
          <w:sz w:val="24"/>
          <w:szCs w:val="24"/>
        </w:rPr>
        <w:t xml:space="preserve"> </w:t>
      </w:r>
      <w:r w:rsidR="00CD1F09">
        <w:rPr>
          <w:rFonts w:cstheme="minorHAnsi"/>
          <w:sz w:val="24"/>
          <w:szCs w:val="24"/>
        </w:rPr>
        <w:t>by sharing challenges and issues of LRC youth</w:t>
      </w:r>
    </w:p>
    <w:p w:rsidR="00CD1F09" w:rsidRDefault="00CD1F09" w:rsidP="00CD1F09">
      <w:pPr>
        <w:pStyle w:val="ListParagraph"/>
        <w:spacing w:after="0" w:line="240" w:lineRule="auto"/>
        <w:ind w:left="810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CD1F09" w:rsidRDefault="00CD1F09" w:rsidP="00CD1F09">
      <w:pPr>
        <w:pStyle w:val="ListParagraph"/>
        <w:spacing w:after="0" w:line="240" w:lineRule="auto"/>
        <w:ind w:left="81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CD1F09">
        <w:rPr>
          <w:rFonts w:asciiTheme="majorBidi" w:hAnsiTheme="majorBidi" w:cstheme="majorBidi"/>
          <w:i/>
          <w:iCs/>
          <w:sz w:val="24"/>
          <w:szCs w:val="24"/>
        </w:rPr>
        <w:t xml:space="preserve">(youth network establishment, drafting youth policy and strategy or Guide and data collection, information sharing system, sustainable youth activities) </w:t>
      </w:r>
    </w:p>
    <w:p w:rsidR="00CD1F09" w:rsidRPr="00CD1F09" w:rsidRDefault="00CD1F09" w:rsidP="00CD1F09">
      <w:pPr>
        <w:pStyle w:val="ListParagraph"/>
        <w:spacing w:after="0" w:line="240" w:lineRule="auto"/>
        <w:ind w:left="810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CD1F09" w:rsidRDefault="00CD1F09" w:rsidP="00CD1F09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D1F09">
        <w:rPr>
          <w:rFonts w:cstheme="minorHAnsi"/>
          <w:sz w:val="24"/>
          <w:szCs w:val="24"/>
        </w:rPr>
        <w:t xml:space="preserve">He will present </w:t>
      </w:r>
      <w:r w:rsidRPr="00CD1F09">
        <w:rPr>
          <w:rFonts w:cstheme="minorHAnsi"/>
          <w:sz w:val="24"/>
          <w:szCs w:val="24"/>
          <w:u w:val="single"/>
        </w:rPr>
        <w:t>Y</w:t>
      </w:r>
      <w:r w:rsidR="00A8630D" w:rsidRPr="00CD1F09">
        <w:rPr>
          <w:rFonts w:cstheme="minorHAnsi"/>
          <w:sz w:val="24"/>
          <w:szCs w:val="24"/>
          <w:u w:val="single"/>
        </w:rPr>
        <w:t xml:space="preserve">SS </w:t>
      </w:r>
      <w:r w:rsidRPr="00CD1F09">
        <w:rPr>
          <w:rFonts w:cstheme="minorHAnsi"/>
          <w:sz w:val="24"/>
          <w:szCs w:val="24"/>
          <w:u w:val="single"/>
        </w:rPr>
        <w:t xml:space="preserve">tool and propose a </w:t>
      </w:r>
      <w:r w:rsidR="00A2785E" w:rsidRPr="00CD1F09">
        <w:rPr>
          <w:rFonts w:cstheme="minorHAnsi"/>
          <w:sz w:val="24"/>
          <w:szCs w:val="24"/>
          <w:u w:val="single"/>
        </w:rPr>
        <w:t xml:space="preserve">School Safety </w:t>
      </w:r>
      <w:r w:rsidR="00F86070" w:rsidRPr="00CD1F09">
        <w:rPr>
          <w:rFonts w:cstheme="minorHAnsi"/>
          <w:sz w:val="24"/>
          <w:szCs w:val="24"/>
          <w:u w:val="single"/>
        </w:rPr>
        <w:t>Initiative</w:t>
      </w:r>
      <w:r>
        <w:rPr>
          <w:rFonts w:cstheme="minorHAnsi"/>
          <w:sz w:val="24"/>
          <w:szCs w:val="24"/>
        </w:rPr>
        <w:t xml:space="preserve"> for their action planning. </w:t>
      </w:r>
    </w:p>
    <w:p w:rsidR="00CD1F09" w:rsidRDefault="00293896" w:rsidP="00CD1F09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D1F09">
        <w:rPr>
          <w:rFonts w:cstheme="minorHAnsi"/>
          <w:sz w:val="24"/>
          <w:szCs w:val="24"/>
        </w:rPr>
        <w:lastRenderedPageBreak/>
        <w:t xml:space="preserve">After presentation, </w:t>
      </w:r>
      <w:r w:rsidR="00F86070" w:rsidRPr="00CD1F09">
        <w:rPr>
          <w:rFonts w:cstheme="minorHAnsi"/>
          <w:sz w:val="24"/>
          <w:szCs w:val="24"/>
        </w:rPr>
        <w:t xml:space="preserve">these YABC Youths </w:t>
      </w:r>
      <w:r w:rsidR="0050551E" w:rsidRPr="00CD1F09">
        <w:rPr>
          <w:rFonts w:cstheme="minorHAnsi"/>
          <w:sz w:val="24"/>
          <w:szCs w:val="24"/>
        </w:rPr>
        <w:t xml:space="preserve">will </w:t>
      </w:r>
      <w:r w:rsidRPr="00CD1F09">
        <w:rPr>
          <w:rFonts w:cstheme="minorHAnsi"/>
          <w:sz w:val="24"/>
          <w:szCs w:val="24"/>
          <w:u w:val="single"/>
        </w:rPr>
        <w:t>develop their action plans</w:t>
      </w:r>
      <w:r w:rsidR="00CD1F09">
        <w:rPr>
          <w:rFonts w:cstheme="minorHAnsi"/>
          <w:sz w:val="24"/>
          <w:szCs w:val="24"/>
        </w:rPr>
        <w:t xml:space="preserve"> by addressing the above issues starting with</w:t>
      </w:r>
      <w:r w:rsidR="00F86070" w:rsidRPr="00CD1F09">
        <w:rPr>
          <w:rFonts w:cstheme="minorHAnsi"/>
          <w:sz w:val="24"/>
          <w:szCs w:val="24"/>
        </w:rPr>
        <w:t xml:space="preserve"> their </w:t>
      </w:r>
      <w:r w:rsidR="0050551E" w:rsidRPr="00CD1F09">
        <w:rPr>
          <w:rFonts w:cstheme="minorHAnsi"/>
          <w:sz w:val="24"/>
          <w:szCs w:val="24"/>
        </w:rPr>
        <w:t>primary and secondary schools</w:t>
      </w:r>
      <w:r w:rsidR="00F86070" w:rsidRPr="00CD1F09">
        <w:rPr>
          <w:rFonts w:cstheme="minorHAnsi"/>
          <w:sz w:val="24"/>
          <w:szCs w:val="24"/>
        </w:rPr>
        <w:t xml:space="preserve">. </w:t>
      </w:r>
      <w:r w:rsidRPr="00CD1F09">
        <w:rPr>
          <w:rFonts w:cstheme="minorHAnsi"/>
          <w:sz w:val="24"/>
          <w:szCs w:val="24"/>
        </w:rPr>
        <w:t>(What, where, when)</w:t>
      </w:r>
      <w:r w:rsidR="00CD1F09">
        <w:rPr>
          <w:rFonts w:cstheme="minorHAnsi"/>
          <w:sz w:val="24"/>
          <w:szCs w:val="24"/>
        </w:rPr>
        <w:t xml:space="preserve"> </w:t>
      </w:r>
    </w:p>
    <w:p w:rsidR="00F86070" w:rsidRPr="00CD1F09" w:rsidRDefault="00F86070" w:rsidP="00CD1F09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D1F09">
        <w:rPr>
          <w:rFonts w:cstheme="minorHAnsi"/>
          <w:sz w:val="24"/>
          <w:szCs w:val="24"/>
        </w:rPr>
        <w:t xml:space="preserve">After the training, they will </w:t>
      </w:r>
      <w:r w:rsidRPr="00CD1F09">
        <w:rPr>
          <w:rFonts w:cstheme="minorHAnsi"/>
          <w:b/>
          <w:bCs/>
          <w:sz w:val="24"/>
          <w:szCs w:val="24"/>
        </w:rPr>
        <w:t xml:space="preserve">organize </w:t>
      </w:r>
      <w:r w:rsidR="00CD1F09">
        <w:rPr>
          <w:rFonts w:cstheme="minorHAnsi"/>
          <w:b/>
          <w:bCs/>
          <w:sz w:val="24"/>
          <w:szCs w:val="24"/>
        </w:rPr>
        <w:t xml:space="preserve">a Youth led action </w:t>
      </w:r>
      <w:r w:rsidR="00CD1F09">
        <w:rPr>
          <w:rFonts w:cstheme="minorHAnsi"/>
          <w:sz w:val="24"/>
          <w:szCs w:val="24"/>
        </w:rPr>
        <w:t>at the specific school</w:t>
      </w:r>
      <w:r w:rsidR="00222E81">
        <w:rPr>
          <w:rFonts w:cstheme="minorHAnsi"/>
          <w:sz w:val="24"/>
          <w:szCs w:val="24"/>
        </w:rPr>
        <w:t>s or universities</w:t>
      </w:r>
      <w:r w:rsidR="00CD1F09">
        <w:rPr>
          <w:rFonts w:cstheme="minorHAnsi"/>
          <w:sz w:val="24"/>
          <w:szCs w:val="24"/>
        </w:rPr>
        <w:t xml:space="preserve"> on the occasion of “international volunteering Day”</w:t>
      </w:r>
    </w:p>
    <w:p w:rsidR="00B13248" w:rsidRPr="0083782B" w:rsidRDefault="00B13248" w:rsidP="00222E81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/>
        <w:jc w:val="both"/>
        <w:rPr>
          <w:rFonts w:eastAsiaTheme="majorEastAsia" w:cs="Arial"/>
          <w:sz w:val="24"/>
          <w:szCs w:val="24"/>
        </w:rPr>
      </w:pPr>
      <w:r w:rsidRPr="0083782B">
        <w:rPr>
          <w:rFonts w:eastAsiaTheme="majorEastAsia" w:cs="Arial"/>
          <w:sz w:val="24"/>
          <w:szCs w:val="24"/>
        </w:rPr>
        <w:t xml:space="preserve">Design </w:t>
      </w:r>
      <w:r w:rsidR="00F86070">
        <w:rPr>
          <w:rFonts w:eastAsiaTheme="majorEastAsia" w:cs="Arial"/>
          <w:sz w:val="24"/>
          <w:szCs w:val="24"/>
        </w:rPr>
        <w:t>Event activities</w:t>
      </w:r>
      <w:r w:rsidRPr="0083782B">
        <w:rPr>
          <w:rFonts w:eastAsiaTheme="majorEastAsia" w:cs="Arial"/>
          <w:sz w:val="24"/>
          <w:szCs w:val="24"/>
        </w:rPr>
        <w:t xml:space="preserve"> by trained youths</w:t>
      </w:r>
      <w:r>
        <w:rPr>
          <w:rFonts w:eastAsiaTheme="majorEastAsia" w:cs="Arial"/>
          <w:sz w:val="24"/>
          <w:szCs w:val="24"/>
        </w:rPr>
        <w:t xml:space="preserve"> on the analysis of th</w:t>
      </w:r>
      <w:r w:rsidR="00A2785E">
        <w:rPr>
          <w:rFonts w:eastAsiaTheme="majorEastAsia" w:cs="Arial"/>
          <w:sz w:val="24"/>
          <w:szCs w:val="24"/>
        </w:rPr>
        <w:t xml:space="preserve">eir </w:t>
      </w:r>
      <w:r w:rsidR="00F86070">
        <w:rPr>
          <w:rFonts w:eastAsiaTheme="majorEastAsia" w:cs="Arial"/>
          <w:sz w:val="24"/>
          <w:szCs w:val="24"/>
        </w:rPr>
        <w:t>c</w:t>
      </w:r>
      <w:r w:rsidR="00A2785E">
        <w:rPr>
          <w:rFonts w:eastAsiaTheme="majorEastAsia" w:cs="Arial"/>
          <w:sz w:val="24"/>
          <w:szCs w:val="24"/>
        </w:rPr>
        <w:t>ontext and needs.</w:t>
      </w:r>
      <w:r>
        <w:rPr>
          <w:rFonts w:eastAsiaTheme="majorEastAsia" w:cs="Arial"/>
          <w:sz w:val="24"/>
          <w:szCs w:val="24"/>
        </w:rPr>
        <w:t xml:space="preserve"> </w:t>
      </w:r>
    </w:p>
    <w:p w:rsidR="00B13248" w:rsidRDefault="00B13248" w:rsidP="00222E81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/>
        <w:jc w:val="both"/>
        <w:rPr>
          <w:rFonts w:eastAsiaTheme="majorEastAsia" w:cs="Arial"/>
          <w:sz w:val="24"/>
          <w:szCs w:val="24"/>
        </w:rPr>
      </w:pPr>
      <w:r>
        <w:rPr>
          <w:rFonts w:eastAsiaTheme="majorEastAsia" w:cs="Arial"/>
          <w:sz w:val="24"/>
          <w:szCs w:val="24"/>
        </w:rPr>
        <w:t xml:space="preserve">Rehearsals and practices by addressing specific </w:t>
      </w:r>
      <w:r w:rsidR="00F86070">
        <w:rPr>
          <w:rFonts w:eastAsiaTheme="majorEastAsia" w:cs="Arial"/>
          <w:sz w:val="24"/>
          <w:szCs w:val="24"/>
        </w:rPr>
        <w:t xml:space="preserve">issues in the </w:t>
      </w:r>
      <w:r w:rsidR="00222E81">
        <w:rPr>
          <w:rFonts w:eastAsiaTheme="majorEastAsia" w:cs="Arial"/>
          <w:sz w:val="24"/>
          <w:szCs w:val="24"/>
        </w:rPr>
        <w:t>targeted area</w:t>
      </w:r>
    </w:p>
    <w:p w:rsidR="00B13248" w:rsidRPr="0083782B" w:rsidRDefault="00F86070" w:rsidP="00222E81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/>
        <w:jc w:val="both"/>
        <w:rPr>
          <w:rFonts w:eastAsiaTheme="majorEastAsia" w:cs="Arial"/>
          <w:sz w:val="24"/>
          <w:szCs w:val="24"/>
        </w:rPr>
      </w:pPr>
      <w:r w:rsidRPr="0083782B">
        <w:rPr>
          <w:rFonts w:eastAsiaTheme="majorEastAsia" w:cs="Arial"/>
          <w:sz w:val="24"/>
          <w:szCs w:val="24"/>
        </w:rPr>
        <w:t>Organize</w:t>
      </w:r>
      <w:r w:rsidR="00B13248" w:rsidRPr="0083782B">
        <w:rPr>
          <w:rFonts w:eastAsiaTheme="majorEastAsia" w:cs="Arial"/>
          <w:sz w:val="24"/>
          <w:szCs w:val="24"/>
        </w:rPr>
        <w:t xml:space="preserve"> the event </w:t>
      </w:r>
      <w:r w:rsidR="00B13248">
        <w:rPr>
          <w:rFonts w:eastAsiaTheme="majorEastAsia" w:cs="Arial"/>
          <w:sz w:val="24"/>
          <w:szCs w:val="24"/>
        </w:rPr>
        <w:t>on the occasion of “</w:t>
      </w:r>
      <w:r>
        <w:rPr>
          <w:rFonts w:eastAsiaTheme="majorEastAsia" w:cs="Arial"/>
          <w:sz w:val="24"/>
          <w:szCs w:val="24"/>
        </w:rPr>
        <w:t xml:space="preserve">International </w:t>
      </w:r>
      <w:r w:rsidR="00222E81">
        <w:rPr>
          <w:rFonts w:eastAsiaTheme="majorEastAsia" w:cs="Arial"/>
          <w:sz w:val="24"/>
          <w:szCs w:val="24"/>
        </w:rPr>
        <w:t>Volunteering</w:t>
      </w:r>
      <w:r>
        <w:rPr>
          <w:rFonts w:eastAsiaTheme="majorEastAsia" w:cs="Arial"/>
          <w:sz w:val="24"/>
          <w:szCs w:val="24"/>
        </w:rPr>
        <w:t xml:space="preserve"> </w:t>
      </w:r>
      <w:r w:rsidR="00B13248">
        <w:rPr>
          <w:rFonts w:eastAsiaTheme="majorEastAsia" w:cs="Arial"/>
          <w:sz w:val="24"/>
          <w:szCs w:val="24"/>
        </w:rPr>
        <w:t>DAY”</w:t>
      </w:r>
      <w:r w:rsidR="00293896">
        <w:rPr>
          <w:rFonts w:eastAsiaTheme="majorEastAsia" w:cs="Arial"/>
          <w:sz w:val="24"/>
          <w:szCs w:val="24"/>
        </w:rPr>
        <w:t xml:space="preserve"> </w:t>
      </w:r>
    </w:p>
    <w:p w:rsidR="00B13248" w:rsidRPr="00222E81" w:rsidRDefault="00B13248" w:rsidP="00CD1F09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/>
        <w:jc w:val="both"/>
        <w:rPr>
          <w:rFonts w:eastAsiaTheme="majorEastAsia" w:cs="Arial"/>
          <w:sz w:val="24"/>
          <w:szCs w:val="24"/>
        </w:rPr>
      </w:pPr>
      <w:r w:rsidRPr="00222E81">
        <w:rPr>
          <w:rFonts w:eastAsiaTheme="majorEastAsia" w:cs="Arial"/>
          <w:sz w:val="24"/>
          <w:szCs w:val="24"/>
        </w:rPr>
        <w:t xml:space="preserve">Feedback and signup by the audience Monitoring and evaluation </w:t>
      </w:r>
    </w:p>
    <w:p w:rsidR="00B13248" w:rsidRPr="007063D6" w:rsidRDefault="00B13248" w:rsidP="00CD1F09">
      <w:pPr>
        <w:pStyle w:val="ListParagraph"/>
        <w:numPr>
          <w:ilvl w:val="1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83782B">
        <w:rPr>
          <w:rFonts w:eastAsiaTheme="majorEastAsia" w:cs="Arial"/>
          <w:sz w:val="24"/>
          <w:szCs w:val="24"/>
        </w:rPr>
        <w:t>Refresh</w:t>
      </w:r>
      <w:r>
        <w:rPr>
          <w:rFonts w:eastAsiaTheme="majorEastAsia" w:cs="Arial"/>
          <w:sz w:val="24"/>
          <w:szCs w:val="24"/>
        </w:rPr>
        <w:t>er</w:t>
      </w:r>
      <w:r w:rsidRPr="0083782B">
        <w:rPr>
          <w:rFonts w:eastAsiaTheme="majorEastAsia" w:cs="Arial"/>
          <w:sz w:val="24"/>
          <w:szCs w:val="24"/>
        </w:rPr>
        <w:t xml:space="preserve"> events</w:t>
      </w:r>
      <w:r>
        <w:rPr>
          <w:rFonts w:eastAsiaTheme="majorEastAsia" w:cs="Arial"/>
          <w:sz w:val="24"/>
          <w:szCs w:val="24"/>
        </w:rPr>
        <w:t>/expansion</w:t>
      </w:r>
      <w:r w:rsidRPr="0083782B">
        <w:rPr>
          <w:rFonts w:eastAsiaTheme="majorEastAsia" w:cs="Arial"/>
          <w:sz w:val="24"/>
          <w:szCs w:val="24"/>
        </w:rPr>
        <w:t xml:space="preserve"> in other </w:t>
      </w:r>
      <w:r w:rsidR="00F86070">
        <w:rPr>
          <w:rFonts w:eastAsiaTheme="majorEastAsia" w:cs="Arial"/>
          <w:sz w:val="24"/>
          <w:szCs w:val="24"/>
        </w:rPr>
        <w:t xml:space="preserve">Schools </w:t>
      </w:r>
      <w:r>
        <w:rPr>
          <w:rFonts w:eastAsiaTheme="majorEastAsia" w:cs="Arial"/>
          <w:sz w:val="24"/>
          <w:szCs w:val="24"/>
        </w:rPr>
        <w:t>if possible</w:t>
      </w:r>
    </w:p>
    <w:p w:rsidR="006931BF" w:rsidRPr="00B13248" w:rsidRDefault="00222E81" w:rsidP="00222E81">
      <w:pPr>
        <w:jc w:val="both"/>
        <w:rPr>
          <w:rFonts w:ascii="Calibri" w:hAnsi="Calibri" w:cs="Calibri"/>
          <w:b/>
          <w:bCs/>
          <w:color w:val="FF0000"/>
          <w:sz w:val="28"/>
          <w:szCs w:val="28"/>
          <w:u w:val="single"/>
          <w:lang w:val="en-GB"/>
        </w:rPr>
      </w:pPr>
      <w:r>
        <w:rPr>
          <w:rFonts w:ascii="Calibri" w:hAnsi="Calibri" w:cs="Calibri"/>
          <w:b/>
          <w:bCs/>
          <w:color w:val="FF0000"/>
          <w:sz w:val="28"/>
          <w:szCs w:val="28"/>
          <w:u w:val="single"/>
          <w:lang w:val="en-GB"/>
        </w:rPr>
        <w:t>7</w:t>
      </w:r>
      <w:r w:rsidR="00B13248">
        <w:rPr>
          <w:rFonts w:ascii="Calibri" w:hAnsi="Calibri" w:cs="Calibri"/>
          <w:b/>
          <w:bCs/>
          <w:color w:val="FF0000"/>
          <w:sz w:val="28"/>
          <w:szCs w:val="28"/>
          <w:u w:val="single"/>
          <w:lang w:val="en-GB"/>
        </w:rPr>
        <w:t xml:space="preserve">. </w:t>
      </w:r>
      <w:r w:rsidR="006931BF" w:rsidRPr="00B13248">
        <w:rPr>
          <w:rFonts w:ascii="Calibri" w:hAnsi="Calibri" w:cs="Calibri"/>
          <w:b/>
          <w:bCs/>
          <w:color w:val="FF0000"/>
          <w:sz w:val="28"/>
          <w:szCs w:val="28"/>
          <w:u w:val="single"/>
          <w:lang w:val="en-GB"/>
        </w:rPr>
        <w:t xml:space="preserve">Impact and conclusion  </w:t>
      </w:r>
    </w:p>
    <w:p w:rsidR="006931BF" w:rsidRDefault="006931BF" w:rsidP="00222E81">
      <w:pPr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16254A">
        <w:rPr>
          <w:rFonts w:ascii="Calibri" w:hAnsi="Calibri" w:cs="Calibri"/>
          <w:sz w:val="24"/>
          <w:szCs w:val="24"/>
        </w:rPr>
        <w:t xml:space="preserve">FRC </w:t>
      </w:r>
      <w:r w:rsidR="000C0457">
        <w:rPr>
          <w:rFonts w:ascii="Calibri" w:hAnsi="Calibri" w:cs="Calibri"/>
          <w:sz w:val="24"/>
          <w:szCs w:val="24"/>
        </w:rPr>
        <w:t xml:space="preserve">Bangkok CCST </w:t>
      </w:r>
      <w:r w:rsidR="0016254A">
        <w:rPr>
          <w:rFonts w:ascii="Calibri" w:hAnsi="Calibri" w:cs="Calibri"/>
          <w:sz w:val="24"/>
          <w:szCs w:val="24"/>
        </w:rPr>
        <w:t xml:space="preserve">in </w:t>
      </w:r>
      <w:r>
        <w:rPr>
          <w:rFonts w:ascii="Calibri" w:hAnsi="Calibri" w:cs="Calibri"/>
          <w:sz w:val="24"/>
          <w:szCs w:val="24"/>
        </w:rPr>
        <w:t xml:space="preserve">close cooperation with the </w:t>
      </w:r>
      <w:r w:rsidR="00222E81">
        <w:rPr>
          <w:rFonts w:ascii="Calibri" w:hAnsi="Calibri" w:cs="Calibri"/>
          <w:sz w:val="24"/>
          <w:szCs w:val="24"/>
        </w:rPr>
        <w:t>LRC Youth section</w:t>
      </w:r>
      <w:r w:rsidR="000C045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will support these activities with all possible means including funding and technical experts for YABC training and integrated approach with School </w:t>
      </w:r>
      <w:r w:rsidR="000C0457">
        <w:rPr>
          <w:rFonts w:ascii="Calibri" w:hAnsi="Calibri" w:cs="Calibri"/>
          <w:sz w:val="24"/>
          <w:szCs w:val="24"/>
        </w:rPr>
        <w:t>Safety</w:t>
      </w:r>
      <w:r>
        <w:rPr>
          <w:rFonts w:ascii="Calibri" w:hAnsi="Calibri" w:cs="Calibri"/>
          <w:sz w:val="24"/>
          <w:szCs w:val="24"/>
        </w:rPr>
        <w:t xml:space="preserve">. </w:t>
      </w:r>
    </w:p>
    <w:p w:rsidR="006931BF" w:rsidRPr="007C6C1A" w:rsidRDefault="006931BF" w:rsidP="00CD1F09">
      <w:pPr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Finally this plan will </w:t>
      </w:r>
      <w:r w:rsidRPr="007C6C1A">
        <w:rPr>
          <w:rFonts w:ascii="Calibri" w:hAnsi="Calibri" w:cs="Calibri"/>
          <w:sz w:val="24"/>
          <w:szCs w:val="24"/>
        </w:rPr>
        <w:t xml:space="preserve">encourage youth beneficiaries to be supported as well as to provide support in return and participate as responsible members of </w:t>
      </w:r>
      <w:r>
        <w:rPr>
          <w:rFonts w:ascii="Calibri" w:hAnsi="Calibri" w:cs="Calibri"/>
          <w:sz w:val="24"/>
          <w:szCs w:val="24"/>
        </w:rPr>
        <w:t xml:space="preserve">schools and </w:t>
      </w:r>
      <w:r w:rsidRPr="007C6C1A">
        <w:rPr>
          <w:rFonts w:ascii="Calibri" w:hAnsi="Calibri" w:cs="Calibri"/>
          <w:sz w:val="24"/>
          <w:szCs w:val="24"/>
        </w:rPr>
        <w:t>communities</w:t>
      </w:r>
      <w:r>
        <w:rPr>
          <w:rFonts w:ascii="Calibri" w:hAnsi="Calibri" w:cs="Calibri"/>
          <w:sz w:val="24"/>
          <w:szCs w:val="24"/>
        </w:rPr>
        <w:t xml:space="preserve"> in the RC </w:t>
      </w:r>
      <w:proofErr w:type="spellStart"/>
      <w:r>
        <w:rPr>
          <w:rFonts w:ascii="Calibri" w:hAnsi="Calibri" w:cs="Calibri"/>
          <w:sz w:val="24"/>
          <w:szCs w:val="24"/>
        </w:rPr>
        <w:t>programmes</w:t>
      </w:r>
      <w:proofErr w:type="spellEnd"/>
      <w:r>
        <w:rPr>
          <w:rFonts w:ascii="Calibri" w:hAnsi="Calibri" w:cs="Calibri"/>
          <w:sz w:val="24"/>
          <w:szCs w:val="24"/>
        </w:rPr>
        <w:t xml:space="preserve"> including Disaster Risk Reduction</w:t>
      </w:r>
      <w:r w:rsidR="0016254A">
        <w:rPr>
          <w:rFonts w:ascii="Calibri" w:hAnsi="Calibri" w:cs="Calibri"/>
          <w:sz w:val="24"/>
          <w:szCs w:val="24"/>
        </w:rPr>
        <w:t>/resilience building</w:t>
      </w:r>
      <w:r w:rsidRPr="007C6C1A">
        <w:rPr>
          <w:rFonts w:ascii="Calibri" w:hAnsi="Calibri" w:cs="Calibri"/>
          <w:sz w:val="24"/>
          <w:szCs w:val="24"/>
        </w:rPr>
        <w:t xml:space="preserve">. In addition, </w:t>
      </w:r>
      <w:r>
        <w:rPr>
          <w:rFonts w:ascii="Calibri" w:hAnsi="Calibri" w:cs="Calibri"/>
          <w:sz w:val="24"/>
          <w:szCs w:val="24"/>
        </w:rPr>
        <w:t xml:space="preserve">those trained </w:t>
      </w:r>
      <w:r w:rsidRPr="007C6C1A">
        <w:rPr>
          <w:rFonts w:ascii="Calibri" w:hAnsi="Calibri" w:cs="Calibri"/>
          <w:sz w:val="24"/>
          <w:szCs w:val="24"/>
        </w:rPr>
        <w:t xml:space="preserve">youth </w:t>
      </w:r>
      <w:r>
        <w:rPr>
          <w:rFonts w:ascii="Calibri" w:hAnsi="Calibri" w:cs="Calibri"/>
          <w:sz w:val="24"/>
          <w:szCs w:val="24"/>
        </w:rPr>
        <w:t>peer educators(</w:t>
      </w:r>
      <w:r w:rsidRPr="007C6C1A">
        <w:rPr>
          <w:rFonts w:ascii="Calibri" w:hAnsi="Calibri" w:cs="Calibri"/>
          <w:sz w:val="24"/>
          <w:szCs w:val="24"/>
        </w:rPr>
        <w:t>volunteers</w:t>
      </w:r>
      <w:r>
        <w:rPr>
          <w:rFonts w:ascii="Calibri" w:hAnsi="Calibri" w:cs="Calibri"/>
          <w:sz w:val="24"/>
          <w:szCs w:val="24"/>
        </w:rPr>
        <w:t>)</w:t>
      </w:r>
      <w:r w:rsidRPr="007C6C1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will be</w:t>
      </w:r>
      <w:r w:rsidRPr="007C6C1A">
        <w:rPr>
          <w:rFonts w:ascii="Calibri" w:hAnsi="Calibri" w:cs="Calibri"/>
          <w:sz w:val="24"/>
          <w:szCs w:val="24"/>
        </w:rPr>
        <w:t xml:space="preserve"> also seen as role models within their </w:t>
      </w:r>
      <w:r>
        <w:rPr>
          <w:rFonts w:ascii="Calibri" w:hAnsi="Calibri" w:cs="Calibri"/>
          <w:sz w:val="24"/>
          <w:szCs w:val="24"/>
        </w:rPr>
        <w:t xml:space="preserve">schools, </w:t>
      </w:r>
      <w:r w:rsidRPr="007C6C1A">
        <w:rPr>
          <w:rFonts w:ascii="Calibri" w:hAnsi="Calibri" w:cs="Calibri"/>
          <w:sz w:val="24"/>
          <w:szCs w:val="24"/>
        </w:rPr>
        <w:t>communities</w:t>
      </w:r>
      <w:r>
        <w:rPr>
          <w:rFonts w:ascii="Calibri" w:hAnsi="Calibri" w:cs="Calibri"/>
          <w:sz w:val="24"/>
          <w:szCs w:val="24"/>
        </w:rPr>
        <w:t xml:space="preserve"> and this model will be advocated into other NSs for replication and regional youth network up to global level as one of best examples for youth development and capacity building.</w:t>
      </w:r>
      <w:r w:rsidRPr="007C6C1A">
        <w:rPr>
          <w:rFonts w:ascii="Calibri" w:hAnsi="Calibri" w:cs="Calibri"/>
          <w:sz w:val="24"/>
          <w:szCs w:val="24"/>
        </w:rPr>
        <w:t xml:space="preserve"> </w:t>
      </w:r>
    </w:p>
    <w:p w:rsidR="00B45D3E" w:rsidRDefault="00222E81" w:rsidP="00CD1F09">
      <w:pPr>
        <w:jc w:val="both"/>
        <w:rPr>
          <w:rFonts w:ascii="Calibri" w:hAnsi="Calibri" w:cs="Calibri"/>
          <w:b/>
          <w:bCs/>
          <w:color w:val="FF0000"/>
          <w:sz w:val="28"/>
          <w:szCs w:val="28"/>
          <w:u w:val="single"/>
          <w:lang w:val="en-GB"/>
        </w:rPr>
      </w:pPr>
      <w:r>
        <w:rPr>
          <w:rFonts w:ascii="Calibri" w:hAnsi="Calibri" w:cs="Calibri"/>
          <w:b/>
          <w:bCs/>
          <w:color w:val="FF0000"/>
          <w:sz w:val="28"/>
          <w:szCs w:val="28"/>
          <w:u w:val="single"/>
          <w:lang w:val="en-GB"/>
        </w:rPr>
        <w:t>8</w:t>
      </w:r>
      <w:r w:rsidR="000C0457">
        <w:rPr>
          <w:rFonts w:ascii="Calibri" w:hAnsi="Calibri" w:cs="Calibri"/>
          <w:b/>
          <w:bCs/>
          <w:color w:val="FF0000"/>
          <w:sz w:val="28"/>
          <w:szCs w:val="28"/>
          <w:u w:val="single"/>
          <w:lang w:val="en-GB"/>
        </w:rPr>
        <w:t xml:space="preserve">. </w:t>
      </w:r>
      <w:r w:rsidR="00ED1087" w:rsidRPr="000C0457">
        <w:rPr>
          <w:rFonts w:ascii="Calibri" w:hAnsi="Calibri" w:cs="Calibri"/>
          <w:b/>
          <w:bCs/>
          <w:color w:val="FF0000"/>
          <w:sz w:val="28"/>
          <w:szCs w:val="28"/>
          <w:u w:val="single"/>
          <w:lang w:val="en-GB"/>
        </w:rPr>
        <w:t xml:space="preserve">Budget </w:t>
      </w:r>
      <w:r w:rsidR="006D2ABC">
        <w:rPr>
          <w:rFonts w:ascii="Calibri" w:hAnsi="Calibri" w:cs="Calibri"/>
          <w:b/>
          <w:bCs/>
          <w:color w:val="FF0000"/>
          <w:sz w:val="28"/>
          <w:szCs w:val="28"/>
          <w:u w:val="single"/>
          <w:lang w:val="en-GB"/>
        </w:rPr>
        <w:t xml:space="preserve"> </w:t>
      </w:r>
    </w:p>
    <w:tbl>
      <w:tblPr>
        <w:tblW w:w="10620" w:type="dxa"/>
        <w:tblInd w:w="-612" w:type="dxa"/>
        <w:tblLook w:val="04A0" w:firstRow="1" w:lastRow="0" w:firstColumn="1" w:lastColumn="0" w:noHBand="0" w:noVBand="1"/>
      </w:tblPr>
      <w:tblGrid>
        <w:gridCol w:w="523"/>
        <w:gridCol w:w="4217"/>
        <w:gridCol w:w="615"/>
        <w:gridCol w:w="703"/>
        <w:gridCol w:w="1230"/>
        <w:gridCol w:w="1493"/>
        <w:gridCol w:w="1839"/>
      </w:tblGrid>
      <w:tr w:rsidR="00C04DAC" w:rsidRPr="00C04DAC" w:rsidTr="00C04DAC">
        <w:trPr>
          <w:trHeight w:val="527"/>
        </w:trPr>
        <w:tc>
          <w:tcPr>
            <w:tcW w:w="8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DAC" w:rsidRPr="00C04DAC" w:rsidRDefault="00C04DAC" w:rsidP="00E40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val="en-GB"/>
              </w:rPr>
              <w:t>Lao RC YABC Peer Educators' Training  (</w:t>
            </w:r>
            <w:r w:rsidR="00E40E1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val="en-GB"/>
              </w:rPr>
              <w:t>Dec 12</w:t>
            </w:r>
            <w:r w:rsidRPr="00C04D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val="en-GB"/>
              </w:rPr>
              <w:t>-1</w:t>
            </w:r>
            <w:r w:rsidR="00E40E1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val="en-GB"/>
              </w:rPr>
              <w:t>6</w:t>
            </w:r>
            <w:r w:rsidRPr="00C04D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val="en-GB"/>
              </w:rPr>
              <w:t>, 2016)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</w:tr>
      <w:tr w:rsidR="00C04DAC" w:rsidRPr="00C04DAC" w:rsidTr="00C04DAC">
        <w:trPr>
          <w:trHeight w:val="301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No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Items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Unit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Days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Unit Price(CHF)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Sub total</w:t>
            </w:r>
            <w:proofErr w:type="spellEnd"/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(CHF)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Remarks</w:t>
            </w:r>
          </w:p>
        </w:tc>
      </w:tr>
      <w:tr w:rsidR="00C04DAC" w:rsidRPr="00C04DAC" w:rsidTr="00C04DAC">
        <w:trPr>
          <w:trHeight w:val="301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1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Travels of Facilitators (</w:t>
            </w:r>
            <w:proofErr w:type="spellStart"/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Perdiem</w:t>
            </w:r>
            <w:proofErr w:type="spellEnd"/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, Taxi, Airfare)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1800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CSR Budget (2700CHF)</w:t>
            </w:r>
          </w:p>
        </w:tc>
      </w:tr>
      <w:tr w:rsidR="00C04DAC" w:rsidRPr="00C04DAC" w:rsidTr="00C04DAC">
        <w:trPr>
          <w:trHeight w:val="301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2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Hotel Accommodation (3 facilitators)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900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AC" w:rsidRPr="00C04DAC" w:rsidRDefault="00C04DAC" w:rsidP="00C04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</w:tr>
      <w:tr w:rsidR="00C04DAC" w:rsidRPr="00C04DAC" w:rsidTr="00C04DAC">
        <w:trPr>
          <w:trHeight w:val="301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3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Translation cost from English to Lao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2900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2,900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NSDU Budget</w:t>
            </w: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br/>
              <w:t>(11,785CHF)</w:t>
            </w:r>
          </w:p>
        </w:tc>
      </w:tr>
      <w:tr w:rsidR="00C04DAC" w:rsidRPr="00C04DAC" w:rsidTr="00C04DAC">
        <w:trPr>
          <w:trHeight w:val="301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4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Venue (Break and Lunch)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27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35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4,725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AC" w:rsidRPr="00C04DAC" w:rsidRDefault="00C04DAC" w:rsidP="00C04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</w:tr>
      <w:tr w:rsidR="00C04DAC" w:rsidRPr="00C04DAC" w:rsidTr="00C04DAC">
        <w:trPr>
          <w:trHeight w:val="301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5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Dinner (27pp)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27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2,160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AC" w:rsidRPr="00C04DAC" w:rsidRDefault="00C04DAC" w:rsidP="00C04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</w:tr>
      <w:tr w:rsidR="00C04DAC" w:rsidRPr="00C04DAC" w:rsidTr="00C04DAC">
        <w:trPr>
          <w:trHeight w:val="301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6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Welcome dinner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600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AC" w:rsidRPr="00C04DAC" w:rsidRDefault="00C04DAC" w:rsidP="00C04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</w:tr>
      <w:tr w:rsidR="00C04DAC" w:rsidRPr="00C04DAC" w:rsidTr="00C04DAC">
        <w:trPr>
          <w:trHeight w:val="301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7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Stationaries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200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AC" w:rsidRPr="00C04DAC" w:rsidRDefault="00C04DAC" w:rsidP="00C04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</w:tr>
      <w:tr w:rsidR="00C04DAC" w:rsidRPr="00C04DAC" w:rsidTr="00C04DAC">
        <w:trPr>
          <w:trHeight w:val="301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8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Youth led action event after training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1200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1,200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AC" w:rsidRPr="00C04DAC" w:rsidRDefault="00C04DAC" w:rsidP="00C04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</w:tr>
      <w:tr w:rsidR="00C04DAC" w:rsidRPr="00C04DAC" w:rsidTr="00C04DAC">
        <w:trPr>
          <w:trHeight w:val="301"/>
        </w:trPr>
        <w:tc>
          <w:tcPr>
            <w:tcW w:w="6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>CHF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>14,485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AC" w:rsidRPr="00C04DAC" w:rsidRDefault="00C04DAC" w:rsidP="00C04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C04DAC">
              <w:rPr>
                <w:rFonts w:ascii="Calibri" w:eastAsia="Times New Roman" w:hAnsi="Calibri" w:cs="Times New Roman"/>
                <w:color w:val="000000"/>
                <w:lang w:val="en-GB"/>
              </w:rPr>
              <w:t> </w:t>
            </w:r>
          </w:p>
        </w:tc>
      </w:tr>
    </w:tbl>
    <w:p w:rsidR="00222E81" w:rsidRDefault="00222E81" w:rsidP="00CD1F09">
      <w:pPr>
        <w:jc w:val="both"/>
        <w:rPr>
          <w:rFonts w:ascii="Calibri" w:hAnsi="Calibri" w:cs="Calibri"/>
          <w:b/>
          <w:bCs/>
          <w:color w:val="FF0000"/>
          <w:sz w:val="28"/>
          <w:szCs w:val="28"/>
          <w:u w:val="single"/>
          <w:lang w:val="en-GB"/>
        </w:rPr>
      </w:pPr>
    </w:p>
    <w:sectPr w:rsidR="00222E81" w:rsidSect="00856999">
      <w:headerReference w:type="default" r:id="rId8"/>
      <w:pgSz w:w="11906" w:h="16838"/>
      <w:pgMar w:top="1440" w:right="1440" w:bottom="1440" w:left="1440" w:header="706" w:footer="706" w:gutter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5BD" w:rsidRDefault="00DF65BD" w:rsidP="00F446C7">
      <w:pPr>
        <w:spacing w:after="0" w:line="240" w:lineRule="auto"/>
      </w:pPr>
      <w:r>
        <w:separator/>
      </w:r>
    </w:p>
  </w:endnote>
  <w:endnote w:type="continuationSeparator" w:id="0">
    <w:p w:rsidR="00DF65BD" w:rsidRDefault="00DF65BD" w:rsidP="00F4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5BD" w:rsidRDefault="00DF65BD" w:rsidP="00F446C7">
      <w:pPr>
        <w:spacing w:after="0" w:line="240" w:lineRule="auto"/>
      </w:pPr>
      <w:r>
        <w:separator/>
      </w:r>
    </w:p>
  </w:footnote>
  <w:footnote w:type="continuationSeparator" w:id="0">
    <w:p w:rsidR="00DF65BD" w:rsidRDefault="00DF65BD" w:rsidP="00F44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6C7" w:rsidRPr="00856999" w:rsidRDefault="00856999" w:rsidP="00856999">
    <w:pPr>
      <w:pStyle w:val="Header"/>
      <w:ind w:left="-900" w:right="-928" w:hanging="90"/>
      <w:rPr>
        <w:sz w:val="56"/>
        <w:szCs w:val="56"/>
      </w:rPr>
    </w:pPr>
    <w:r>
      <w:rPr>
        <w:noProof/>
        <w:lang w:val="en-GB"/>
      </w:rPr>
      <w:drawing>
        <wp:inline distT="0" distB="0" distL="0" distR="0" wp14:anchorId="44F0C0C9" wp14:editId="6320A9F2">
          <wp:extent cx="890433" cy="951517"/>
          <wp:effectExtent l="0" t="0" r="508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690" cy="962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56"/>
        <w:szCs w:val="56"/>
      </w:rPr>
      <w:tab/>
    </w:r>
    <w:r>
      <w:rPr>
        <w:sz w:val="56"/>
        <w:szCs w:val="56"/>
      </w:rPr>
      <w:tab/>
    </w:r>
    <w:r w:rsidRPr="00856999">
      <w:rPr>
        <w:b/>
        <w:bCs/>
        <w:sz w:val="56"/>
        <w:szCs w:val="56"/>
      </w:rPr>
      <w:t>Concept Note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2F7"/>
    <w:multiLevelType w:val="hybridMultilevel"/>
    <w:tmpl w:val="64A20856"/>
    <w:lvl w:ilvl="0" w:tplc="545C9CE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7785F"/>
    <w:multiLevelType w:val="hybridMultilevel"/>
    <w:tmpl w:val="2DAED2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771EA"/>
    <w:multiLevelType w:val="hybridMultilevel"/>
    <w:tmpl w:val="D6FAC5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B825A8"/>
    <w:multiLevelType w:val="hybridMultilevel"/>
    <w:tmpl w:val="B7E2F0AE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E1B48DB"/>
    <w:multiLevelType w:val="hybridMultilevel"/>
    <w:tmpl w:val="8AFE92B2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10F12F47"/>
    <w:multiLevelType w:val="hybridMultilevel"/>
    <w:tmpl w:val="EFBA74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A6293"/>
    <w:multiLevelType w:val="hybridMultilevel"/>
    <w:tmpl w:val="E4E00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52DD7"/>
    <w:multiLevelType w:val="hybridMultilevel"/>
    <w:tmpl w:val="226E3A00"/>
    <w:lvl w:ilvl="0" w:tplc="545C9CE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4330B"/>
    <w:multiLevelType w:val="multilevel"/>
    <w:tmpl w:val="A75ADA2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9">
    <w:nsid w:val="276043EE"/>
    <w:multiLevelType w:val="hybridMultilevel"/>
    <w:tmpl w:val="A01A9A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3168AA"/>
    <w:multiLevelType w:val="multilevel"/>
    <w:tmpl w:val="A75ADA2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11">
    <w:nsid w:val="2F423865"/>
    <w:multiLevelType w:val="multilevel"/>
    <w:tmpl w:val="8250C67A"/>
    <w:lvl w:ilvl="0">
      <w:start w:val="2"/>
      <w:numFmt w:val="decimal"/>
      <w:lvlText w:val="%1"/>
      <w:lvlJc w:val="left"/>
      <w:pPr>
        <w:ind w:left="480" w:hanging="480"/>
      </w:pPr>
      <w:rPr>
        <w:rFonts w:asciiTheme="minorBidi" w:hAnsiTheme="minorBid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2010" w:hanging="480"/>
      </w:pPr>
      <w:rPr>
        <w:rFonts w:asciiTheme="minorBidi" w:hAnsiTheme="minorBidi" w:cstheme="minorBidi" w:hint="default"/>
        <w:sz w:val="22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asciiTheme="minorBidi" w:hAnsiTheme="minorBid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Bidi" w:hAnsiTheme="minorBid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Bidi" w:hAnsiTheme="minorBid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inorBidi" w:hAnsiTheme="minorBid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inorBidi" w:hAnsiTheme="minorBid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inorBidi" w:hAnsiTheme="minorBid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inorBidi" w:hAnsiTheme="minorBidi" w:cstheme="minorBidi" w:hint="default"/>
        <w:sz w:val="22"/>
      </w:rPr>
    </w:lvl>
  </w:abstractNum>
  <w:abstractNum w:abstractNumId="12">
    <w:nsid w:val="31095119"/>
    <w:multiLevelType w:val="hybridMultilevel"/>
    <w:tmpl w:val="435A473C"/>
    <w:lvl w:ilvl="0" w:tplc="D278E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0369F2"/>
    <w:multiLevelType w:val="multilevel"/>
    <w:tmpl w:val="75DAC7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3CBE1504"/>
    <w:multiLevelType w:val="hybridMultilevel"/>
    <w:tmpl w:val="E5D018F2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F2B11D9"/>
    <w:multiLevelType w:val="hybridMultilevel"/>
    <w:tmpl w:val="F358FB84"/>
    <w:lvl w:ilvl="0" w:tplc="A77A822A">
      <w:numFmt w:val="bullet"/>
      <w:lvlText w:val="-"/>
      <w:lvlJc w:val="left"/>
      <w:pPr>
        <w:ind w:left="810" w:hanging="360"/>
      </w:pPr>
      <w:rPr>
        <w:rFonts w:ascii="Calibri" w:eastAsiaTheme="minorEastAsia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3FC93303"/>
    <w:multiLevelType w:val="hybridMultilevel"/>
    <w:tmpl w:val="C6646BD4"/>
    <w:lvl w:ilvl="0" w:tplc="22F0925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5957DF"/>
    <w:multiLevelType w:val="hybridMultilevel"/>
    <w:tmpl w:val="BE647E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57064"/>
    <w:multiLevelType w:val="hybridMultilevel"/>
    <w:tmpl w:val="E5FED7B6"/>
    <w:lvl w:ilvl="0" w:tplc="545C9CE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E27FC8"/>
    <w:multiLevelType w:val="multilevel"/>
    <w:tmpl w:val="7F4E43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1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2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7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200" w:hanging="1800"/>
      </w:pPr>
      <w:rPr>
        <w:rFonts w:hint="default"/>
        <w:u w:val="single"/>
      </w:rPr>
    </w:lvl>
  </w:abstractNum>
  <w:abstractNum w:abstractNumId="20">
    <w:nsid w:val="4A783097"/>
    <w:multiLevelType w:val="hybridMultilevel"/>
    <w:tmpl w:val="4DD673DC"/>
    <w:lvl w:ilvl="0" w:tplc="4CA240A8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4E1F4FEC"/>
    <w:multiLevelType w:val="hybridMultilevel"/>
    <w:tmpl w:val="B38A6C5E"/>
    <w:lvl w:ilvl="0" w:tplc="BEF078CA">
      <w:start w:val="1"/>
      <w:numFmt w:val="decimal"/>
      <w:lvlText w:val="%1)"/>
      <w:lvlJc w:val="left"/>
      <w:pPr>
        <w:ind w:left="720" w:hanging="360"/>
      </w:pPr>
      <w:rPr>
        <w:rFonts w:ascii="Calibri" w:eastAsiaTheme="minorEastAsia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D2E27"/>
    <w:multiLevelType w:val="hybridMultilevel"/>
    <w:tmpl w:val="B516AF66"/>
    <w:lvl w:ilvl="0" w:tplc="545C9CE2">
      <w:start w:val="1"/>
      <w:numFmt w:val="bullet"/>
      <w:lvlText w:val="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3">
    <w:nsid w:val="5FF1761A"/>
    <w:multiLevelType w:val="multilevel"/>
    <w:tmpl w:val="8250C67A"/>
    <w:lvl w:ilvl="0">
      <w:start w:val="2"/>
      <w:numFmt w:val="decimal"/>
      <w:lvlText w:val="%1"/>
      <w:lvlJc w:val="left"/>
      <w:pPr>
        <w:ind w:left="480" w:hanging="480"/>
      </w:pPr>
      <w:rPr>
        <w:rFonts w:asciiTheme="minorBidi" w:hAnsiTheme="minorBid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2010" w:hanging="480"/>
      </w:pPr>
      <w:rPr>
        <w:rFonts w:asciiTheme="minorBidi" w:hAnsiTheme="minorBidi" w:cstheme="minorBidi" w:hint="default"/>
        <w:sz w:val="22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asciiTheme="minorBidi" w:hAnsiTheme="minorBid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Bidi" w:hAnsiTheme="minorBid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Bidi" w:hAnsiTheme="minorBid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inorBidi" w:hAnsiTheme="minorBid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inorBidi" w:hAnsiTheme="minorBid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inorBidi" w:hAnsiTheme="minorBid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inorBidi" w:hAnsiTheme="minorBidi" w:cstheme="minorBidi" w:hint="default"/>
        <w:sz w:val="22"/>
      </w:rPr>
    </w:lvl>
  </w:abstractNum>
  <w:abstractNum w:abstractNumId="24">
    <w:nsid w:val="61A25C7B"/>
    <w:multiLevelType w:val="hybridMultilevel"/>
    <w:tmpl w:val="1FD8241C"/>
    <w:lvl w:ilvl="0" w:tplc="08090011">
      <w:start w:val="1"/>
      <w:numFmt w:val="decimal"/>
      <w:lvlText w:val="%1)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627F6B1C"/>
    <w:multiLevelType w:val="hybridMultilevel"/>
    <w:tmpl w:val="A030D04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0575D9"/>
    <w:multiLevelType w:val="hybridMultilevel"/>
    <w:tmpl w:val="D24AD7B6"/>
    <w:lvl w:ilvl="0" w:tplc="08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>
    <w:nsid w:val="6348044B"/>
    <w:multiLevelType w:val="multilevel"/>
    <w:tmpl w:val="D60E7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FF0000"/>
        <w:sz w:val="28"/>
        <w:szCs w:val="28"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Theme="minorEastAsia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Theme="minorEastAsia"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Theme="minorEastAsia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Theme="minorEastAsia"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Theme="minorEastAsi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Theme="minorEastAsi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Theme="minorEastAsi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Theme="minorEastAsia" w:hint="default"/>
        <w:b/>
      </w:rPr>
    </w:lvl>
  </w:abstractNum>
  <w:abstractNum w:abstractNumId="28">
    <w:nsid w:val="64444C74"/>
    <w:multiLevelType w:val="multilevel"/>
    <w:tmpl w:val="89B091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63708F3"/>
    <w:multiLevelType w:val="hybridMultilevel"/>
    <w:tmpl w:val="4918AD54"/>
    <w:lvl w:ilvl="0" w:tplc="F68850B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550ABD"/>
    <w:multiLevelType w:val="hybridMultilevel"/>
    <w:tmpl w:val="6B62F62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7569C1"/>
    <w:multiLevelType w:val="hybridMultilevel"/>
    <w:tmpl w:val="F25C72B8"/>
    <w:lvl w:ilvl="0" w:tplc="545C9CE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E46797"/>
    <w:multiLevelType w:val="hybridMultilevel"/>
    <w:tmpl w:val="B988075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491D28"/>
    <w:multiLevelType w:val="hybridMultilevel"/>
    <w:tmpl w:val="634A833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791C6AFB"/>
    <w:multiLevelType w:val="hybridMultilevel"/>
    <w:tmpl w:val="DDF475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B3C7B64"/>
    <w:multiLevelType w:val="hybridMultilevel"/>
    <w:tmpl w:val="F504445C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>
    <w:nsid w:val="7C24501E"/>
    <w:multiLevelType w:val="hybridMultilevel"/>
    <w:tmpl w:val="5E6012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5"/>
  </w:num>
  <w:num w:numId="4">
    <w:abstractNumId w:val="27"/>
  </w:num>
  <w:num w:numId="5">
    <w:abstractNumId w:val="21"/>
  </w:num>
  <w:num w:numId="6">
    <w:abstractNumId w:val="35"/>
  </w:num>
  <w:num w:numId="7">
    <w:abstractNumId w:val="4"/>
  </w:num>
  <w:num w:numId="8">
    <w:abstractNumId w:val="16"/>
  </w:num>
  <w:num w:numId="9">
    <w:abstractNumId w:val="20"/>
  </w:num>
  <w:num w:numId="10">
    <w:abstractNumId w:val="8"/>
  </w:num>
  <w:num w:numId="11">
    <w:abstractNumId w:val="11"/>
  </w:num>
  <w:num w:numId="12">
    <w:abstractNumId w:val="0"/>
  </w:num>
  <w:num w:numId="13">
    <w:abstractNumId w:val="7"/>
  </w:num>
  <w:num w:numId="14">
    <w:abstractNumId w:val="22"/>
  </w:num>
  <w:num w:numId="15">
    <w:abstractNumId w:val="31"/>
  </w:num>
  <w:num w:numId="16">
    <w:abstractNumId w:val="18"/>
  </w:num>
  <w:num w:numId="17">
    <w:abstractNumId w:val="10"/>
  </w:num>
  <w:num w:numId="18">
    <w:abstractNumId w:val="23"/>
  </w:num>
  <w:num w:numId="19">
    <w:abstractNumId w:val="28"/>
  </w:num>
  <w:num w:numId="20">
    <w:abstractNumId w:val="13"/>
  </w:num>
  <w:num w:numId="21">
    <w:abstractNumId w:val="19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5"/>
  </w:num>
  <w:num w:numId="25">
    <w:abstractNumId w:val="2"/>
  </w:num>
  <w:num w:numId="26">
    <w:abstractNumId w:val="34"/>
  </w:num>
  <w:num w:numId="27">
    <w:abstractNumId w:val="33"/>
  </w:num>
  <w:num w:numId="28">
    <w:abstractNumId w:val="36"/>
  </w:num>
  <w:num w:numId="29">
    <w:abstractNumId w:val="14"/>
  </w:num>
  <w:num w:numId="30">
    <w:abstractNumId w:val="30"/>
  </w:num>
  <w:num w:numId="31">
    <w:abstractNumId w:val="26"/>
  </w:num>
  <w:num w:numId="32">
    <w:abstractNumId w:val="32"/>
  </w:num>
  <w:num w:numId="33">
    <w:abstractNumId w:val="3"/>
  </w:num>
  <w:num w:numId="34">
    <w:abstractNumId w:val="15"/>
  </w:num>
  <w:num w:numId="35">
    <w:abstractNumId w:val="9"/>
  </w:num>
  <w:num w:numId="36">
    <w:abstractNumId w:val="6"/>
  </w:num>
  <w:num w:numId="37">
    <w:abstractNumId w:val="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CB"/>
    <w:rsid w:val="000054DD"/>
    <w:rsid w:val="000065FE"/>
    <w:rsid w:val="000751AB"/>
    <w:rsid w:val="00080A25"/>
    <w:rsid w:val="000C0457"/>
    <w:rsid w:val="000E335F"/>
    <w:rsid w:val="000F1293"/>
    <w:rsid w:val="000F2E3E"/>
    <w:rsid w:val="00104685"/>
    <w:rsid w:val="00110FF0"/>
    <w:rsid w:val="00114A5B"/>
    <w:rsid w:val="00140BAA"/>
    <w:rsid w:val="00155CE8"/>
    <w:rsid w:val="0016254A"/>
    <w:rsid w:val="00187764"/>
    <w:rsid w:val="00194390"/>
    <w:rsid w:val="001F6572"/>
    <w:rsid w:val="00201036"/>
    <w:rsid w:val="00222E81"/>
    <w:rsid w:val="00241D1E"/>
    <w:rsid w:val="002709F0"/>
    <w:rsid w:val="00293896"/>
    <w:rsid w:val="002A77FE"/>
    <w:rsid w:val="003174F9"/>
    <w:rsid w:val="00344351"/>
    <w:rsid w:val="003B1C0C"/>
    <w:rsid w:val="00404AF7"/>
    <w:rsid w:val="004371EE"/>
    <w:rsid w:val="00443FB9"/>
    <w:rsid w:val="00466EB0"/>
    <w:rsid w:val="00497591"/>
    <w:rsid w:val="0050551E"/>
    <w:rsid w:val="00510BCB"/>
    <w:rsid w:val="0053288B"/>
    <w:rsid w:val="0054721D"/>
    <w:rsid w:val="00581AD7"/>
    <w:rsid w:val="00585EDD"/>
    <w:rsid w:val="005C12CF"/>
    <w:rsid w:val="005C6E4D"/>
    <w:rsid w:val="005C7358"/>
    <w:rsid w:val="005C7F15"/>
    <w:rsid w:val="005D42CF"/>
    <w:rsid w:val="005E0F6A"/>
    <w:rsid w:val="0062219E"/>
    <w:rsid w:val="0065389F"/>
    <w:rsid w:val="00665B7A"/>
    <w:rsid w:val="006771DC"/>
    <w:rsid w:val="006854EB"/>
    <w:rsid w:val="006931BF"/>
    <w:rsid w:val="006A6F42"/>
    <w:rsid w:val="006D2ABC"/>
    <w:rsid w:val="007063D6"/>
    <w:rsid w:val="00742503"/>
    <w:rsid w:val="007609AA"/>
    <w:rsid w:val="007B7297"/>
    <w:rsid w:val="007C2DAE"/>
    <w:rsid w:val="007F0DF8"/>
    <w:rsid w:val="00834728"/>
    <w:rsid w:val="0083755B"/>
    <w:rsid w:val="00856999"/>
    <w:rsid w:val="008A20DD"/>
    <w:rsid w:val="008A7D5C"/>
    <w:rsid w:val="00911F20"/>
    <w:rsid w:val="00932FA3"/>
    <w:rsid w:val="00A04746"/>
    <w:rsid w:val="00A07950"/>
    <w:rsid w:val="00A07C9F"/>
    <w:rsid w:val="00A138C1"/>
    <w:rsid w:val="00A2785E"/>
    <w:rsid w:val="00A634BE"/>
    <w:rsid w:val="00A7467C"/>
    <w:rsid w:val="00A8630D"/>
    <w:rsid w:val="00A91EE0"/>
    <w:rsid w:val="00AA0A90"/>
    <w:rsid w:val="00AA5B92"/>
    <w:rsid w:val="00AC3EC5"/>
    <w:rsid w:val="00AE64CB"/>
    <w:rsid w:val="00B13248"/>
    <w:rsid w:val="00B45D3E"/>
    <w:rsid w:val="00B67015"/>
    <w:rsid w:val="00B678CF"/>
    <w:rsid w:val="00B81C57"/>
    <w:rsid w:val="00BD445E"/>
    <w:rsid w:val="00BF0931"/>
    <w:rsid w:val="00C04DAC"/>
    <w:rsid w:val="00C1668A"/>
    <w:rsid w:val="00C1707A"/>
    <w:rsid w:val="00C54143"/>
    <w:rsid w:val="00C5446B"/>
    <w:rsid w:val="00CC6371"/>
    <w:rsid w:val="00CD1F09"/>
    <w:rsid w:val="00D2055C"/>
    <w:rsid w:val="00DC0FEB"/>
    <w:rsid w:val="00DF65BD"/>
    <w:rsid w:val="00E40E13"/>
    <w:rsid w:val="00E75ACB"/>
    <w:rsid w:val="00EA698B"/>
    <w:rsid w:val="00ED1087"/>
    <w:rsid w:val="00EF75C1"/>
    <w:rsid w:val="00F446C7"/>
    <w:rsid w:val="00F86070"/>
    <w:rsid w:val="00F86BFA"/>
    <w:rsid w:val="00F97B17"/>
    <w:rsid w:val="00FB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1B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0"/>
    <w:pPr>
      <w:ind w:left="720"/>
      <w:contextualSpacing/>
    </w:pPr>
  </w:style>
  <w:style w:type="paragraph" w:customStyle="1" w:styleId="Default">
    <w:name w:val="Default"/>
    <w:rsid w:val="00C170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67015"/>
  </w:style>
  <w:style w:type="character" w:customStyle="1" w:styleId="DateChar">
    <w:name w:val="Date Char"/>
    <w:basedOn w:val="DefaultParagraphFont"/>
    <w:link w:val="Date"/>
    <w:uiPriority w:val="99"/>
    <w:semiHidden/>
    <w:rsid w:val="00B67015"/>
  </w:style>
  <w:style w:type="paragraph" w:styleId="Header">
    <w:name w:val="header"/>
    <w:basedOn w:val="Normal"/>
    <w:link w:val="HeaderChar"/>
    <w:uiPriority w:val="99"/>
    <w:unhideWhenUsed/>
    <w:rsid w:val="00F44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6C7"/>
  </w:style>
  <w:style w:type="paragraph" w:styleId="Footer">
    <w:name w:val="footer"/>
    <w:basedOn w:val="Normal"/>
    <w:link w:val="FooterChar"/>
    <w:uiPriority w:val="99"/>
    <w:unhideWhenUsed/>
    <w:rsid w:val="00F44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6C7"/>
  </w:style>
  <w:style w:type="paragraph" w:styleId="BalloonText">
    <w:name w:val="Balloon Text"/>
    <w:basedOn w:val="Normal"/>
    <w:link w:val="BalloonTextChar"/>
    <w:uiPriority w:val="99"/>
    <w:semiHidden/>
    <w:unhideWhenUsed/>
    <w:rsid w:val="00F4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6C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931BF"/>
    <w:rPr>
      <w:color w:val="0000FF"/>
      <w:u w:val="single"/>
    </w:rPr>
  </w:style>
  <w:style w:type="paragraph" w:styleId="FootnoteText">
    <w:name w:val="footnote text"/>
    <w:aliases w:val="Footnote Text Quote,ft,single space"/>
    <w:basedOn w:val="Normal"/>
    <w:link w:val="FootnoteTextChar"/>
    <w:unhideWhenUsed/>
    <w:rsid w:val="006931BF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Footnote Text Quote Char,ft Char,single space Char"/>
    <w:basedOn w:val="DefaultParagraphFont"/>
    <w:link w:val="FootnoteText"/>
    <w:rsid w:val="006931BF"/>
    <w:rPr>
      <w:rFonts w:ascii="Calibri" w:eastAsia="MS Mincho" w:hAnsi="Calibri" w:cs="Times New Roman"/>
      <w:sz w:val="20"/>
      <w:szCs w:val="20"/>
      <w:lang w:val="en-US" w:eastAsia="en-US"/>
    </w:rPr>
  </w:style>
  <w:style w:type="character" w:styleId="FootnoteReference">
    <w:name w:val="footnote reference"/>
    <w:unhideWhenUsed/>
    <w:rsid w:val="006931BF"/>
    <w:rPr>
      <w:vertAlign w:val="superscript"/>
    </w:rPr>
  </w:style>
  <w:style w:type="paragraph" w:customStyle="1" w:styleId="DefaultText">
    <w:name w:val="Default Text"/>
    <w:basedOn w:val="Normal"/>
    <w:uiPriority w:val="99"/>
    <w:rsid w:val="00581AD7"/>
    <w:pPr>
      <w:autoSpaceDE w:val="0"/>
      <w:autoSpaceDN w:val="0"/>
      <w:adjustRightInd w:val="0"/>
      <w:spacing w:after="0" w:line="240" w:lineRule="auto"/>
      <w:jc w:val="both"/>
    </w:pPr>
    <w:rPr>
      <w:rFonts w:ascii="Calibri" w:eastAsia="MS Mincho" w:hAnsi="Calibri" w:cs="Arial"/>
      <w:bCs/>
      <w:sz w:val="24"/>
      <w:szCs w:val="20"/>
      <w:lang w:val="en-GB" w:eastAsia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1B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0"/>
    <w:pPr>
      <w:ind w:left="720"/>
      <w:contextualSpacing/>
    </w:pPr>
  </w:style>
  <w:style w:type="paragraph" w:customStyle="1" w:styleId="Default">
    <w:name w:val="Default"/>
    <w:rsid w:val="00C170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67015"/>
  </w:style>
  <w:style w:type="character" w:customStyle="1" w:styleId="DateChar">
    <w:name w:val="Date Char"/>
    <w:basedOn w:val="DefaultParagraphFont"/>
    <w:link w:val="Date"/>
    <w:uiPriority w:val="99"/>
    <w:semiHidden/>
    <w:rsid w:val="00B67015"/>
  </w:style>
  <w:style w:type="paragraph" w:styleId="Header">
    <w:name w:val="header"/>
    <w:basedOn w:val="Normal"/>
    <w:link w:val="HeaderChar"/>
    <w:uiPriority w:val="99"/>
    <w:unhideWhenUsed/>
    <w:rsid w:val="00F44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6C7"/>
  </w:style>
  <w:style w:type="paragraph" w:styleId="Footer">
    <w:name w:val="footer"/>
    <w:basedOn w:val="Normal"/>
    <w:link w:val="FooterChar"/>
    <w:uiPriority w:val="99"/>
    <w:unhideWhenUsed/>
    <w:rsid w:val="00F44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6C7"/>
  </w:style>
  <w:style w:type="paragraph" w:styleId="BalloonText">
    <w:name w:val="Balloon Text"/>
    <w:basedOn w:val="Normal"/>
    <w:link w:val="BalloonTextChar"/>
    <w:uiPriority w:val="99"/>
    <w:semiHidden/>
    <w:unhideWhenUsed/>
    <w:rsid w:val="00F4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6C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931BF"/>
    <w:rPr>
      <w:color w:val="0000FF"/>
      <w:u w:val="single"/>
    </w:rPr>
  </w:style>
  <w:style w:type="paragraph" w:styleId="FootnoteText">
    <w:name w:val="footnote text"/>
    <w:aliases w:val="Footnote Text Quote,ft,single space"/>
    <w:basedOn w:val="Normal"/>
    <w:link w:val="FootnoteTextChar"/>
    <w:unhideWhenUsed/>
    <w:rsid w:val="006931BF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Footnote Text Quote Char,ft Char,single space Char"/>
    <w:basedOn w:val="DefaultParagraphFont"/>
    <w:link w:val="FootnoteText"/>
    <w:rsid w:val="006931BF"/>
    <w:rPr>
      <w:rFonts w:ascii="Calibri" w:eastAsia="MS Mincho" w:hAnsi="Calibri" w:cs="Times New Roman"/>
      <w:sz w:val="20"/>
      <w:szCs w:val="20"/>
      <w:lang w:val="en-US" w:eastAsia="en-US"/>
    </w:rPr>
  </w:style>
  <w:style w:type="character" w:styleId="FootnoteReference">
    <w:name w:val="footnote reference"/>
    <w:unhideWhenUsed/>
    <w:rsid w:val="006931BF"/>
    <w:rPr>
      <w:vertAlign w:val="superscript"/>
    </w:rPr>
  </w:style>
  <w:style w:type="paragraph" w:customStyle="1" w:styleId="DefaultText">
    <w:name w:val="Default Text"/>
    <w:basedOn w:val="Normal"/>
    <w:uiPriority w:val="99"/>
    <w:rsid w:val="00581AD7"/>
    <w:pPr>
      <w:autoSpaceDE w:val="0"/>
      <w:autoSpaceDN w:val="0"/>
      <w:adjustRightInd w:val="0"/>
      <w:spacing w:after="0" w:line="240" w:lineRule="auto"/>
      <w:jc w:val="both"/>
    </w:pPr>
    <w:rPr>
      <w:rFonts w:ascii="Calibri" w:eastAsia="MS Mincho" w:hAnsi="Calibri" w:cs="Arial"/>
      <w:bCs/>
      <w:sz w:val="24"/>
      <w:szCs w:val="20"/>
      <w:lang w:val="en-GB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 juho</dc:creator>
  <cp:lastModifiedBy>kum juho</cp:lastModifiedBy>
  <cp:revision>2</cp:revision>
  <cp:lastPrinted>2016-04-29T05:14:00Z</cp:lastPrinted>
  <dcterms:created xsi:type="dcterms:W3CDTF">2016-10-14T04:33:00Z</dcterms:created>
  <dcterms:modified xsi:type="dcterms:W3CDTF">2016-10-14T04:33:00Z</dcterms:modified>
</cp:coreProperties>
</file>