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B2" w:rsidRDefault="002270EF" w:rsidP="000961B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GROUP DISCUSSION</w:t>
      </w:r>
      <w:r w:rsidR="000961B2" w:rsidRPr="000961B2">
        <w:rPr>
          <w:b/>
          <w:bCs/>
          <w:sz w:val="28"/>
          <w:szCs w:val="28"/>
        </w:rPr>
        <w:t>:</w:t>
      </w:r>
    </w:p>
    <w:p w:rsidR="000961B2" w:rsidRPr="000961B2" w:rsidRDefault="002270EF" w:rsidP="000961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AND DIVERSITY MAINSTREAMING INTO EMERGENCIES</w:t>
      </w:r>
    </w:p>
    <w:p w:rsidR="000961B2" w:rsidRPr="000961B2" w:rsidRDefault="002270EF" w:rsidP="00096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</w:t>
      </w:r>
      <w:r w:rsidR="000961B2" w:rsidRPr="000961B2">
        <w:rPr>
          <w:b/>
          <w:bCs/>
          <w:sz w:val="28"/>
          <w:szCs w:val="28"/>
        </w:rPr>
        <w:t xml:space="preserve"> 1: </w:t>
      </w:r>
      <w:r>
        <w:rPr>
          <w:b/>
          <w:bCs/>
          <w:sz w:val="28"/>
          <w:szCs w:val="28"/>
        </w:rPr>
        <w:t>Practice gender and diversity mainstreaming into damage evaluation and need assessment after disasters</w:t>
      </w:r>
    </w:p>
    <w:p w:rsidR="000961B2" w:rsidRPr="000961B2" w:rsidRDefault="002270EF" w:rsidP="000961B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Instructions</w:t>
      </w:r>
      <w:r w:rsidR="000961B2" w:rsidRPr="000961B2">
        <w:rPr>
          <w:b/>
          <w:bCs/>
          <w:sz w:val="28"/>
          <w:szCs w:val="28"/>
          <w:u w:val="single"/>
        </w:rPr>
        <w:t xml:space="preserve">: </w:t>
      </w:r>
    </w:p>
    <w:p w:rsidR="000961B2" w:rsidRPr="000961B2" w:rsidRDefault="002270EF" w:rsidP="000961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Step</w:t>
      </w:r>
      <w:r w:rsidR="000961B2" w:rsidRPr="000961B2">
        <w:rPr>
          <w:bCs/>
          <w:sz w:val="28"/>
          <w:szCs w:val="28"/>
        </w:rPr>
        <w:t xml:space="preserve"> 1: </w:t>
      </w:r>
      <w:r>
        <w:rPr>
          <w:bCs/>
          <w:sz w:val="28"/>
          <w:szCs w:val="28"/>
        </w:rPr>
        <w:t>Discuss and list up the main activities in damage evaluation and need assessment after disasters</w:t>
      </w:r>
    </w:p>
    <w:p w:rsidR="000961B2" w:rsidRPr="000961B2" w:rsidRDefault="002270EF" w:rsidP="000961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</w:t>
      </w:r>
      <w:r w:rsidR="000961B2" w:rsidRPr="000961B2">
        <w:rPr>
          <w:bCs/>
          <w:sz w:val="28"/>
          <w:szCs w:val="28"/>
        </w:rPr>
        <w:t xml:space="preserve">2: </w:t>
      </w:r>
      <w:r>
        <w:rPr>
          <w:bCs/>
          <w:sz w:val="28"/>
          <w:szCs w:val="28"/>
        </w:rPr>
        <w:t>Discuss methods of gender and diversity mainstreaming in each activities</w:t>
      </w:r>
    </w:p>
    <w:p w:rsidR="000961B2" w:rsidRPr="000961B2" w:rsidRDefault="002270EF" w:rsidP="000961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Examples</w:t>
      </w:r>
      <w:r w:rsidR="000961B2" w:rsidRPr="000961B2">
        <w:rPr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0961B2" w:rsidRPr="000961B2" w:rsidTr="000961B2">
        <w:trPr>
          <w:trHeight w:val="567"/>
        </w:trPr>
        <w:tc>
          <w:tcPr>
            <w:tcW w:w="4219" w:type="dxa"/>
          </w:tcPr>
          <w:p w:rsidR="000961B2" w:rsidRPr="000961B2" w:rsidRDefault="002270EF" w:rsidP="00227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5023" w:type="dxa"/>
          </w:tcPr>
          <w:p w:rsidR="000961B2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Methods of gender and diversity mainstreaming</w:t>
            </w:r>
          </w:p>
        </w:tc>
      </w:tr>
      <w:tr w:rsidR="000961B2" w:rsidRPr="000961B2" w:rsidTr="000961B2">
        <w:trPr>
          <w:trHeight w:val="567"/>
        </w:trPr>
        <w:tc>
          <w:tcPr>
            <w:tcW w:w="4219" w:type="dxa"/>
          </w:tcPr>
          <w:p w:rsidR="000961B2" w:rsidRPr="000961B2" w:rsidRDefault="002270EF" w:rsidP="0022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Activity </w:t>
            </w:r>
            <w:r w:rsidR="000961B2" w:rsidRPr="000961B2"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</w:p>
        </w:tc>
      </w:tr>
      <w:tr w:rsidR="000961B2" w:rsidRPr="000961B2" w:rsidTr="000961B2">
        <w:trPr>
          <w:trHeight w:val="567"/>
        </w:trPr>
        <w:tc>
          <w:tcPr>
            <w:tcW w:w="4219" w:type="dxa"/>
          </w:tcPr>
          <w:p w:rsidR="000961B2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2</w:t>
            </w:r>
          </w:p>
        </w:tc>
        <w:tc>
          <w:tcPr>
            <w:tcW w:w="5023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</w:p>
        </w:tc>
      </w:tr>
      <w:tr w:rsidR="000961B2" w:rsidRPr="000961B2" w:rsidTr="000961B2">
        <w:trPr>
          <w:trHeight w:val="567"/>
        </w:trPr>
        <w:tc>
          <w:tcPr>
            <w:tcW w:w="4219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….</w:t>
            </w:r>
          </w:p>
        </w:tc>
        <w:tc>
          <w:tcPr>
            <w:tcW w:w="5023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</w:p>
        </w:tc>
      </w:tr>
      <w:tr w:rsidR="000961B2" w:rsidRPr="000961B2" w:rsidTr="000961B2">
        <w:trPr>
          <w:trHeight w:val="567"/>
        </w:trPr>
        <w:tc>
          <w:tcPr>
            <w:tcW w:w="4219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</w:t>
            </w:r>
          </w:p>
        </w:tc>
        <w:tc>
          <w:tcPr>
            <w:tcW w:w="5023" w:type="dxa"/>
          </w:tcPr>
          <w:p w:rsidR="000961B2" w:rsidRPr="000961B2" w:rsidRDefault="000961B2" w:rsidP="00985057">
            <w:pPr>
              <w:rPr>
                <w:sz w:val="28"/>
                <w:szCs w:val="28"/>
              </w:rPr>
            </w:pPr>
          </w:p>
        </w:tc>
      </w:tr>
    </w:tbl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Default="000961B2" w:rsidP="000961B2">
      <w:pPr>
        <w:rPr>
          <w:sz w:val="28"/>
          <w:szCs w:val="28"/>
        </w:rPr>
      </w:pPr>
    </w:p>
    <w:p w:rsidR="000961B2" w:rsidRPr="000961B2" w:rsidRDefault="000961B2" w:rsidP="000961B2">
      <w:pPr>
        <w:rPr>
          <w:sz w:val="28"/>
          <w:szCs w:val="28"/>
        </w:rPr>
      </w:pPr>
    </w:p>
    <w:p w:rsidR="002270EF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DISCUSSION</w:t>
      </w:r>
      <w:r w:rsidRPr="000961B2">
        <w:rPr>
          <w:b/>
          <w:bCs/>
          <w:sz w:val="28"/>
          <w:szCs w:val="28"/>
        </w:rPr>
        <w:t>:</w:t>
      </w:r>
    </w:p>
    <w:p w:rsidR="002270EF" w:rsidRPr="000961B2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AND DIVERSITY MAINSTREAMING INTO EMERGENCIES</w:t>
      </w:r>
    </w:p>
    <w:p w:rsidR="002270EF" w:rsidRPr="000961B2" w:rsidRDefault="002270EF" w:rsidP="002270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2</w:t>
      </w:r>
      <w:r w:rsidRPr="000961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Practice gender and diversity mainstreaming into beneficiary selection and priority criteria defining</w:t>
      </w:r>
    </w:p>
    <w:p w:rsidR="002270EF" w:rsidRPr="000961B2" w:rsidRDefault="002270EF" w:rsidP="002270E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Instructions</w:t>
      </w:r>
      <w:r w:rsidRPr="000961B2">
        <w:rPr>
          <w:b/>
          <w:bCs/>
          <w:sz w:val="28"/>
          <w:szCs w:val="28"/>
          <w:u w:val="single"/>
        </w:rPr>
        <w:t xml:space="preserve">: 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Step</w:t>
      </w:r>
      <w:r w:rsidRPr="000961B2">
        <w:rPr>
          <w:bCs/>
          <w:sz w:val="28"/>
          <w:szCs w:val="28"/>
        </w:rPr>
        <w:t xml:space="preserve"> 1: </w:t>
      </w:r>
      <w:r>
        <w:rPr>
          <w:bCs/>
          <w:sz w:val="28"/>
          <w:szCs w:val="28"/>
        </w:rPr>
        <w:t xml:space="preserve">Discuss and list up the main activities in </w:t>
      </w:r>
      <w:r w:rsidRPr="002270EF">
        <w:rPr>
          <w:bCs/>
          <w:sz w:val="28"/>
          <w:szCs w:val="28"/>
        </w:rPr>
        <w:t>beneficiary selection and priority criteria defining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</w:t>
      </w:r>
      <w:r w:rsidRPr="000961B2">
        <w:rPr>
          <w:bCs/>
          <w:sz w:val="28"/>
          <w:szCs w:val="28"/>
        </w:rPr>
        <w:t xml:space="preserve">2: </w:t>
      </w:r>
      <w:r>
        <w:rPr>
          <w:bCs/>
          <w:sz w:val="28"/>
          <w:szCs w:val="28"/>
        </w:rPr>
        <w:t>Discuss methods of gender and diversity mainstreaming in each activities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Examples</w:t>
      </w:r>
      <w:r w:rsidRPr="000961B2">
        <w:rPr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Methods of gender and diversity mainstreaming</w:t>
            </w: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Activity </w:t>
            </w:r>
            <w:r w:rsidRPr="000961B2"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2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….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</w:tbl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2270EF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DISCUSSION</w:t>
      </w:r>
      <w:r w:rsidRPr="000961B2">
        <w:rPr>
          <w:b/>
          <w:bCs/>
          <w:sz w:val="28"/>
          <w:szCs w:val="28"/>
        </w:rPr>
        <w:t>:</w:t>
      </w:r>
    </w:p>
    <w:p w:rsidR="002270EF" w:rsidRPr="000961B2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AND DIVERSITY MAINSTREAMING INTO EMERGENCIES</w:t>
      </w:r>
    </w:p>
    <w:p w:rsidR="002270EF" w:rsidRPr="000961B2" w:rsidRDefault="002270EF" w:rsidP="002270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3</w:t>
      </w:r>
      <w:r w:rsidRPr="000961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Practice gender and diversity mainstreaming into emergencies response (evacuation, items of household package, food item provision, water and sanitation, health examination</w:t>
      </w:r>
      <w:r w:rsidRPr="000961B2">
        <w:rPr>
          <w:b/>
          <w:bCs/>
          <w:sz w:val="28"/>
          <w:szCs w:val="28"/>
        </w:rPr>
        <w:t>…)</w:t>
      </w:r>
    </w:p>
    <w:p w:rsidR="002270EF" w:rsidRPr="000961B2" w:rsidRDefault="002270EF" w:rsidP="002270E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Instructions</w:t>
      </w:r>
      <w:r w:rsidRPr="000961B2">
        <w:rPr>
          <w:b/>
          <w:bCs/>
          <w:sz w:val="28"/>
          <w:szCs w:val="28"/>
          <w:u w:val="single"/>
        </w:rPr>
        <w:t xml:space="preserve">: </w:t>
      </w:r>
    </w:p>
    <w:p w:rsidR="002270EF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Step</w:t>
      </w:r>
      <w:r w:rsidRPr="000961B2">
        <w:rPr>
          <w:bCs/>
          <w:sz w:val="28"/>
          <w:szCs w:val="28"/>
        </w:rPr>
        <w:t xml:space="preserve"> 1: </w:t>
      </w:r>
      <w:r>
        <w:rPr>
          <w:bCs/>
          <w:sz w:val="28"/>
          <w:szCs w:val="28"/>
        </w:rPr>
        <w:t xml:space="preserve">Discuss and list up the main activities in </w:t>
      </w:r>
      <w:r w:rsidRPr="002270EF">
        <w:rPr>
          <w:bCs/>
          <w:sz w:val="28"/>
          <w:szCs w:val="28"/>
        </w:rPr>
        <w:t>emergencies response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</w:t>
      </w:r>
      <w:r w:rsidRPr="000961B2">
        <w:rPr>
          <w:bCs/>
          <w:sz w:val="28"/>
          <w:szCs w:val="28"/>
        </w:rPr>
        <w:t xml:space="preserve">2: </w:t>
      </w:r>
      <w:r>
        <w:rPr>
          <w:bCs/>
          <w:sz w:val="28"/>
          <w:szCs w:val="28"/>
        </w:rPr>
        <w:t>Discuss methods of gender and diversity mainstreaming in each activities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Examples</w:t>
      </w:r>
      <w:r w:rsidRPr="000961B2">
        <w:rPr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Methods of gender and diversity mainstreaming</w:t>
            </w: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Activity </w:t>
            </w:r>
            <w:r w:rsidRPr="000961B2"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2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….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</w:tbl>
    <w:p w:rsidR="002270EF" w:rsidRDefault="002270EF" w:rsidP="002270EF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0961B2" w:rsidRDefault="000961B2" w:rsidP="000961B2">
      <w:pPr>
        <w:rPr>
          <w:b/>
          <w:bCs/>
          <w:sz w:val="28"/>
          <w:szCs w:val="28"/>
        </w:rPr>
      </w:pPr>
    </w:p>
    <w:p w:rsidR="002270EF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DISCUSSION</w:t>
      </w:r>
      <w:r w:rsidRPr="000961B2">
        <w:rPr>
          <w:b/>
          <w:bCs/>
          <w:sz w:val="28"/>
          <w:szCs w:val="28"/>
        </w:rPr>
        <w:t>:</w:t>
      </w:r>
    </w:p>
    <w:p w:rsidR="002270EF" w:rsidRPr="000961B2" w:rsidRDefault="002270EF" w:rsidP="002270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AND DIVERSITY MAINSTREAMING INTO EMERGENCIES</w:t>
      </w:r>
    </w:p>
    <w:p w:rsidR="002270EF" w:rsidRDefault="002270EF" w:rsidP="002270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4</w:t>
      </w:r>
      <w:r w:rsidRPr="000961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Practice gender and diversity mainstreaming into communication and resource mobilization after emergencies </w:t>
      </w:r>
    </w:p>
    <w:p w:rsidR="002270EF" w:rsidRPr="000961B2" w:rsidRDefault="002270EF" w:rsidP="002270E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Instructions</w:t>
      </w:r>
      <w:r w:rsidRPr="000961B2">
        <w:rPr>
          <w:b/>
          <w:bCs/>
          <w:sz w:val="28"/>
          <w:szCs w:val="28"/>
          <w:u w:val="single"/>
        </w:rPr>
        <w:t xml:space="preserve">: </w:t>
      </w:r>
    </w:p>
    <w:p w:rsidR="002270EF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Step</w:t>
      </w:r>
      <w:r w:rsidRPr="000961B2">
        <w:rPr>
          <w:bCs/>
          <w:sz w:val="28"/>
          <w:szCs w:val="28"/>
        </w:rPr>
        <w:t xml:space="preserve"> 1: </w:t>
      </w:r>
      <w:r>
        <w:rPr>
          <w:bCs/>
          <w:sz w:val="28"/>
          <w:szCs w:val="28"/>
        </w:rPr>
        <w:t xml:space="preserve">Discuss and list up the main activities in </w:t>
      </w:r>
      <w:r w:rsidRPr="002270EF">
        <w:rPr>
          <w:bCs/>
          <w:sz w:val="28"/>
          <w:szCs w:val="28"/>
        </w:rPr>
        <w:t>communication and resource mobilization after emergencies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</w:t>
      </w:r>
      <w:r w:rsidRPr="000961B2">
        <w:rPr>
          <w:bCs/>
          <w:sz w:val="28"/>
          <w:szCs w:val="28"/>
        </w:rPr>
        <w:t xml:space="preserve">2: </w:t>
      </w:r>
      <w:r>
        <w:rPr>
          <w:bCs/>
          <w:sz w:val="28"/>
          <w:szCs w:val="28"/>
        </w:rPr>
        <w:t>Discuss methods of gender and diversity mainstreaming in each activities</w:t>
      </w:r>
    </w:p>
    <w:p w:rsidR="002270EF" w:rsidRPr="000961B2" w:rsidRDefault="002270EF" w:rsidP="00227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Examples</w:t>
      </w:r>
      <w:r w:rsidRPr="000961B2">
        <w:rPr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Methods of gender and diversity mainstreaming</w:t>
            </w: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Activity </w:t>
            </w:r>
            <w:r w:rsidRPr="000961B2"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2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….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  <w:tr w:rsidR="002270EF" w:rsidRPr="000961B2" w:rsidTr="00985057">
        <w:trPr>
          <w:trHeight w:val="567"/>
        </w:trPr>
        <w:tc>
          <w:tcPr>
            <w:tcW w:w="4219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  <w:r w:rsidRPr="000961B2">
              <w:rPr>
                <w:sz w:val="28"/>
                <w:szCs w:val="28"/>
              </w:rPr>
              <w:t>…</w:t>
            </w:r>
          </w:p>
        </w:tc>
        <w:tc>
          <w:tcPr>
            <w:tcW w:w="5023" w:type="dxa"/>
          </w:tcPr>
          <w:p w:rsidR="002270EF" w:rsidRPr="000961B2" w:rsidRDefault="002270EF" w:rsidP="00985057">
            <w:pPr>
              <w:rPr>
                <w:sz w:val="28"/>
                <w:szCs w:val="28"/>
              </w:rPr>
            </w:pPr>
          </w:p>
        </w:tc>
      </w:tr>
    </w:tbl>
    <w:p w:rsidR="000961B2" w:rsidRDefault="000961B2" w:rsidP="000961B2">
      <w:pPr>
        <w:rPr>
          <w:b/>
          <w:bCs/>
          <w:sz w:val="28"/>
          <w:szCs w:val="28"/>
        </w:rPr>
      </w:pPr>
    </w:p>
    <w:sectPr w:rsidR="000961B2" w:rsidSect="00765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2"/>
    <w:rsid w:val="00037009"/>
    <w:rsid w:val="000961B2"/>
    <w:rsid w:val="002270EF"/>
    <w:rsid w:val="00765466"/>
    <w:rsid w:val="00773821"/>
    <w:rsid w:val="00B3484C"/>
    <w:rsid w:val="00B5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Angeline Tandiono</cp:lastModifiedBy>
  <cp:revision>2</cp:revision>
  <cp:lastPrinted>2016-10-27T04:09:00Z</cp:lastPrinted>
  <dcterms:created xsi:type="dcterms:W3CDTF">2016-11-22T06:56:00Z</dcterms:created>
  <dcterms:modified xsi:type="dcterms:W3CDTF">2016-11-22T06:56:00Z</dcterms:modified>
</cp:coreProperties>
</file>