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6B" w:rsidRPr="00315B50" w:rsidRDefault="001515B5" w:rsidP="00315B50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315B50">
        <w:rPr>
          <w:rFonts w:ascii="Arial" w:hAnsi="Arial" w:cs="Arial"/>
          <w:b/>
          <w:sz w:val="24"/>
          <w:szCs w:val="24"/>
          <w:lang w:val="en-US"/>
        </w:rPr>
        <w:t xml:space="preserve">Tentative </w:t>
      </w:r>
      <w:r w:rsidR="00FA2B6B" w:rsidRPr="00315B50">
        <w:rPr>
          <w:rFonts w:ascii="Arial" w:hAnsi="Arial" w:cs="Arial"/>
          <w:b/>
          <w:sz w:val="24"/>
          <w:szCs w:val="24"/>
          <w:lang w:val="en-US"/>
        </w:rPr>
        <w:t>Event</w:t>
      </w:r>
      <w:r w:rsidR="00964FBB" w:rsidRPr="00315B50">
        <w:rPr>
          <w:rFonts w:ascii="Arial" w:hAnsi="Arial" w:cs="Arial"/>
          <w:b/>
          <w:sz w:val="24"/>
          <w:szCs w:val="24"/>
          <w:lang w:val="en-US"/>
        </w:rPr>
        <w:t>s</w:t>
      </w:r>
      <w:r w:rsidR="00FA2B6B" w:rsidRPr="00315B50">
        <w:rPr>
          <w:rFonts w:ascii="Arial" w:hAnsi="Arial" w:cs="Arial"/>
          <w:b/>
          <w:sz w:val="24"/>
          <w:szCs w:val="24"/>
          <w:lang w:val="en-US"/>
        </w:rPr>
        <w:t xml:space="preserve"> Matrix 2013 for </w:t>
      </w:r>
      <w:hyperlink w:anchor="OLE_LINK1" w:tgtFrame="South-East Asia regional delegation (SEARD)" w:history="1">
        <w:r w:rsidR="00FA2B6B" w:rsidRPr="00315B50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US"/>
          </w:rPr>
          <w:t>SEARD</w:t>
        </w:r>
      </w:hyperlink>
      <w:r w:rsidR="00FA2B6B" w:rsidRPr="00315B5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hyperlink w:anchor="OLE_LINK2" w:history="1">
        <w:r w:rsidR="00FA2B6B" w:rsidRPr="00315B50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US"/>
          </w:rPr>
          <w:t>CSRU</w:t>
        </w:r>
      </w:hyperlink>
      <w:r w:rsidR="00FA2B6B" w:rsidRPr="00315B5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hyperlink w:anchor="OLE_LINK3" w:history="1">
        <w:r w:rsidR="00FA2B6B" w:rsidRPr="00315B50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US"/>
          </w:rPr>
          <w:t>Communication</w:t>
        </w:r>
        <w:r w:rsidR="00832547" w:rsidRPr="00315B50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US"/>
          </w:rPr>
          <w:t>s</w:t>
        </w:r>
        <w:r w:rsidR="00FA2B6B" w:rsidRPr="00315B50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US"/>
          </w:rPr>
          <w:t xml:space="preserve"> Unit</w:t>
        </w:r>
      </w:hyperlink>
      <w:r w:rsidR="00FA2B6B" w:rsidRPr="00315B5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hyperlink w:anchor="OLE_LINK4" w:history="1">
        <w:r w:rsidR="00FA2B6B" w:rsidRPr="00315B50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US"/>
          </w:rPr>
          <w:t>NSDU</w:t>
        </w:r>
      </w:hyperlink>
      <w:r w:rsidR="00FA2B6B" w:rsidRPr="00315B50">
        <w:rPr>
          <w:rFonts w:ascii="Arial" w:hAnsi="Arial" w:cs="Arial"/>
          <w:b/>
          <w:sz w:val="24"/>
          <w:szCs w:val="24"/>
          <w:lang w:val="en-US"/>
        </w:rPr>
        <w:t xml:space="preserve"> and </w:t>
      </w:r>
      <w:hyperlink w:anchor="OLE_LINK5" w:history="1">
        <w:r w:rsidR="00FA2B6B" w:rsidRPr="00315B50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US"/>
          </w:rPr>
          <w:t xml:space="preserve">AP </w:t>
        </w:r>
        <w:r w:rsidR="00517489" w:rsidRPr="00315B50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US"/>
          </w:rPr>
          <w:t>Zone</w:t>
        </w:r>
      </w:hyperlink>
      <w:r w:rsidR="00FA2B6B" w:rsidRPr="00315B50">
        <w:rPr>
          <w:rFonts w:ascii="Arial" w:hAnsi="Arial" w:cs="Arial"/>
          <w:b/>
          <w:sz w:val="32"/>
          <w:szCs w:val="32"/>
          <w:lang w:val="en-US"/>
        </w:rPr>
        <w:t>.</w:t>
      </w:r>
    </w:p>
    <w:tbl>
      <w:tblPr>
        <w:tblStyle w:val="LightGrid-Accent11"/>
        <w:tblpPr w:leftFromText="181" w:rightFromText="181" w:vertAnchor="text" w:horzAnchor="margin" w:tblpXSpec="center" w:tblpY="1"/>
        <w:tblW w:w="16791" w:type="dxa"/>
        <w:tblLook w:val="04A0"/>
      </w:tblPr>
      <w:tblGrid>
        <w:gridCol w:w="1560"/>
        <w:gridCol w:w="1383"/>
        <w:gridCol w:w="61"/>
        <w:gridCol w:w="8019"/>
        <w:gridCol w:w="66"/>
        <w:gridCol w:w="2298"/>
        <w:gridCol w:w="3404"/>
      </w:tblGrid>
      <w:tr w:rsidR="00D55DEB" w:rsidRPr="003D7DFB" w:rsidTr="00832547">
        <w:trPr>
          <w:cnfStyle w:val="100000000000"/>
          <w:cantSplit/>
          <w:trHeight w:val="300"/>
        </w:trPr>
        <w:tc>
          <w:tcPr>
            <w:cnfStyle w:val="001000000000"/>
            <w:tcW w:w="1560" w:type="dxa"/>
            <w:noWrap/>
            <w:hideMark/>
          </w:tcPr>
          <w:p w:rsidR="00D55DEB" w:rsidRPr="00B94AD8" w:rsidRDefault="00D55DEB" w:rsidP="00EB70D6">
            <w:pPr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83" w:type="dxa"/>
          </w:tcPr>
          <w:p w:rsidR="00D55DEB" w:rsidRPr="00B94AD8" w:rsidRDefault="00D55DEB" w:rsidP="00EB70D6">
            <w:pPr>
              <w:jc w:val="center"/>
              <w:cnfStyle w:val="100000000000"/>
              <w:rPr>
                <w:rFonts w:ascii="Arial" w:hAnsi="Arial" w:cs="Arial"/>
                <w:sz w:val="32"/>
                <w:szCs w:val="32"/>
              </w:rPr>
            </w:pPr>
          </w:p>
        </w:tc>
        <w:bookmarkStart w:id="0" w:name="OLE_LINK1"/>
        <w:tc>
          <w:tcPr>
            <w:tcW w:w="8080" w:type="dxa"/>
            <w:gridSpan w:val="2"/>
          </w:tcPr>
          <w:p w:rsidR="00D55DEB" w:rsidRPr="000831DA" w:rsidRDefault="00BA050F" w:rsidP="0020440F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0831D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B133F" w:rsidRPr="000831DA">
              <w:rPr>
                <w:rFonts w:ascii="Arial" w:hAnsi="Arial" w:cs="Arial"/>
                <w:sz w:val="24"/>
                <w:szCs w:val="24"/>
              </w:rPr>
              <w:instrText xml:space="preserve"> HYPERLINK  \l "OLE_LINK1" </w:instrText>
            </w:r>
            <w:r w:rsidRPr="000831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0440F">
              <w:rPr>
                <w:rStyle w:val="Hyperlink"/>
                <w:rFonts w:ascii="Arial" w:hAnsi="Arial" w:cs="Arial"/>
                <w:sz w:val="24"/>
                <w:szCs w:val="24"/>
              </w:rPr>
              <w:t>South-East Asia R</w:t>
            </w:r>
            <w:r w:rsidR="00D55DEB" w:rsidRPr="000831DA">
              <w:rPr>
                <w:rStyle w:val="Hyperlink"/>
                <w:rFonts w:ascii="Arial" w:hAnsi="Arial" w:cs="Arial"/>
                <w:sz w:val="24"/>
                <w:szCs w:val="24"/>
              </w:rPr>
              <w:t xml:space="preserve">egional </w:t>
            </w:r>
            <w:r w:rsidR="0020440F">
              <w:rPr>
                <w:rStyle w:val="Hyperlink"/>
                <w:rFonts w:ascii="Arial" w:hAnsi="Arial" w:cs="Arial"/>
                <w:sz w:val="24"/>
                <w:szCs w:val="24"/>
              </w:rPr>
              <w:t>D</w:t>
            </w:r>
            <w:r w:rsidR="00D55DEB" w:rsidRPr="000831DA">
              <w:rPr>
                <w:rStyle w:val="Hyperlink"/>
                <w:rFonts w:ascii="Arial" w:hAnsi="Arial" w:cs="Arial"/>
                <w:sz w:val="24"/>
                <w:szCs w:val="24"/>
              </w:rPr>
              <w:t>elegation</w:t>
            </w:r>
            <w:r w:rsidR="00763C33" w:rsidRPr="000831DA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(SEARD)</w:t>
            </w:r>
            <w:r w:rsidRPr="000831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64" w:type="dxa"/>
            <w:gridSpan w:val="2"/>
          </w:tcPr>
          <w:p w:rsidR="00D55DEB" w:rsidRPr="00B94AD8" w:rsidRDefault="00D55DEB" w:rsidP="00EB70D6">
            <w:pPr>
              <w:jc w:val="center"/>
              <w:cnfStyle w:val="10000000000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4" w:type="dxa"/>
          </w:tcPr>
          <w:p w:rsidR="00D55DEB" w:rsidRPr="00B94AD8" w:rsidRDefault="00D55DEB" w:rsidP="00EB70D6">
            <w:pPr>
              <w:jc w:val="center"/>
              <w:cnfStyle w:val="10000000000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55DEB" w:rsidRPr="003D7DFB" w:rsidTr="00832547">
        <w:trPr>
          <w:cnfStyle w:val="000000100000"/>
          <w:cantSplit/>
          <w:trHeight w:val="699"/>
        </w:trPr>
        <w:tc>
          <w:tcPr>
            <w:cnfStyle w:val="001000000000"/>
            <w:tcW w:w="1560" w:type="dxa"/>
            <w:noWrap/>
            <w:hideMark/>
          </w:tcPr>
          <w:p w:rsidR="00D55DEB" w:rsidRPr="00832547" w:rsidRDefault="00D55DEB" w:rsidP="00EB70D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383" w:type="dxa"/>
          </w:tcPr>
          <w:p w:rsidR="00D55DEB" w:rsidRPr="00832547" w:rsidRDefault="00D55DEB" w:rsidP="00EB70D6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2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080" w:type="dxa"/>
            <w:gridSpan w:val="2"/>
          </w:tcPr>
          <w:p w:rsidR="00D55DEB" w:rsidRPr="00832547" w:rsidRDefault="00D55DEB" w:rsidP="00EB70D6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2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Events</w:t>
            </w:r>
          </w:p>
        </w:tc>
        <w:tc>
          <w:tcPr>
            <w:tcW w:w="2364" w:type="dxa"/>
            <w:gridSpan w:val="2"/>
          </w:tcPr>
          <w:p w:rsidR="00D55DEB" w:rsidRPr="00832547" w:rsidRDefault="00D55DEB" w:rsidP="00EB70D6">
            <w:pPr>
              <w:jc w:val="center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Venue</w:t>
            </w:r>
          </w:p>
          <w:p w:rsidR="00D55DEB" w:rsidRPr="00832547" w:rsidRDefault="00D55DEB" w:rsidP="00EB70D6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D55DEB" w:rsidRPr="00832547" w:rsidRDefault="00D55DEB" w:rsidP="00EB70D6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2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Involved</w:t>
            </w:r>
          </w:p>
        </w:tc>
      </w:tr>
      <w:tr w:rsidR="0084258E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84258E" w:rsidRDefault="0084258E" w:rsidP="000352CA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258E" w:rsidRDefault="0084258E" w:rsidP="000352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January</w:t>
            </w:r>
          </w:p>
        </w:tc>
        <w:tc>
          <w:tcPr>
            <w:tcW w:w="1383" w:type="dxa"/>
          </w:tcPr>
          <w:p w:rsidR="0084258E" w:rsidRDefault="0084258E" w:rsidP="000223C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8080" w:type="dxa"/>
            <w:gridSpan w:val="2"/>
          </w:tcPr>
          <w:p w:rsidR="0084258E" w:rsidRPr="0084258E" w:rsidRDefault="0084258E" w:rsidP="000223C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4258E">
              <w:rPr>
                <w:rFonts w:ascii="Arial" w:hAnsi="Arial" w:cs="Arial"/>
                <w:color w:val="000000"/>
              </w:rPr>
              <w:t>ASEAN (Secretariat &amp; AHA Centre) visit to SEARD office</w:t>
            </w:r>
          </w:p>
        </w:tc>
        <w:tc>
          <w:tcPr>
            <w:tcW w:w="2364" w:type="dxa"/>
            <w:gridSpan w:val="2"/>
          </w:tcPr>
          <w:p w:rsidR="0084258E" w:rsidRDefault="0084258E" w:rsidP="000223C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  <w:tc>
          <w:tcPr>
            <w:tcW w:w="3404" w:type="dxa"/>
          </w:tcPr>
          <w:p w:rsidR="0084258E" w:rsidRDefault="0084258E" w:rsidP="000223C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CSRU, SEARD</w:t>
            </w:r>
          </w:p>
        </w:tc>
      </w:tr>
      <w:tr w:rsidR="0084258E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84258E" w:rsidRDefault="0084258E" w:rsidP="008425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</w:tcPr>
          <w:p w:rsidR="0084258E" w:rsidRPr="0084258E" w:rsidRDefault="0084258E" w:rsidP="0084258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4258E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080" w:type="dxa"/>
            <w:gridSpan w:val="2"/>
          </w:tcPr>
          <w:p w:rsidR="0084258E" w:rsidRPr="0084258E" w:rsidRDefault="0084258E" w:rsidP="00E218AC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4258E">
              <w:rPr>
                <w:rFonts w:ascii="Arial" w:hAnsi="Arial" w:cs="Arial"/>
                <w:color w:val="000000"/>
              </w:rPr>
              <w:t xml:space="preserve">Visit of </w:t>
            </w:r>
            <w:r w:rsidR="007E0940">
              <w:rPr>
                <w:rFonts w:ascii="Arial" w:hAnsi="Arial" w:cs="Arial"/>
                <w:color w:val="000000"/>
              </w:rPr>
              <w:t>Philippines</w:t>
            </w:r>
            <w:r w:rsidRPr="0084258E">
              <w:rPr>
                <w:rFonts w:ascii="Arial" w:hAnsi="Arial" w:cs="Arial"/>
                <w:color w:val="000000"/>
              </w:rPr>
              <w:t xml:space="preserve"> RC to </w:t>
            </w:r>
            <w:r>
              <w:rPr>
                <w:rFonts w:ascii="Arial" w:hAnsi="Arial" w:cs="Arial"/>
                <w:color w:val="000000"/>
              </w:rPr>
              <w:t>SEARD</w:t>
            </w:r>
            <w:r w:rsidRPr="0084258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84258E" w:rsidRDefault="0084258E" w:rsidP="0084258E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  <w:tc>
          <w:tcPr>
            <w:tcW w:w="3404" w:type="dxa"/>
          </w:tcPr>
          <w:p w:rsidR="0084258E" w:rsidRDefault="0084258E" w:rsidP="0084258E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CSRU, SEARD</w:t>
            </w:r>
          </w:p>
        </w:tc>
      </w:tr>
      <w:tr w:rsidR="00E218AC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E218AC" w:rsidRPr="000352CA" w:rsidRDefault="00E218AC" w:rsidP="000352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February</w:t>
            </w:r>
          </w:p>
        </w:tc>
        <w:tc>
          <w:tcPr>
            <w:tcW w:w="1383" w:type="dxa"/>
          </w:tcPr>
          <w:p w:rsidR="00E218AC" w:rsidRPr="00832547" w:rsidRDefault="00E218AC" w:rsidP="000223C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80" w:type="dxa"/>
            <w:gridSpan w:val="2"/>
          </w:tcPr>
          <w:p w:rsidR="00E218AC" w:rsidRPr="00832547" w:rsidRDefault="00E218AC" w:rsidP="000223C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 of Norwegian RC to SEARD</w:t>
            </w:r>
          </w:p>
        </w:tc>
        <w:tc>
          <w:tcPr>
            <w:tcW w:w="2364" w:type="dxa"/>
            <w:gridSpan w:val="2"/>
          </w:tcPr>
          <w:p w:rsidR="00E218AC" w:rsidRPr="00832547" w:rsidRDefault="00E218AC" w:rsidP="000223C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  <w:tc>
          <w:tcPr>
            <w:tcW w:w="3404" w:type="dxa"/>
          </w:tcPr>
          <w:p w:rsidR="00E218AC" w:rsidRPr="00832547" w:rsidRDefault="00E218AC" w:rsidP="000223C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E218AC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E218AC" w:rsidRDefault="00E218AC" w:rsidP="00E218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</w:tcPr>
          <w:p w:rsidR="00E218AC" w:rsidRDefault="00E218AC" w:rsidP="00E218AC">
            <w:pPr>
              <w:cnfStyle w:val="000000100000"/>
              <w:rPr>
                <w:rFonts w:ascii="Perpetua" w:hAnsi="Perpetua"/>
                <w:color w:val="000000"/>
                <w:sz w:val="26"/>
                <w:szCs w:val="26"/>
              </w:rPr>
            </w:pPr>
            <w:r>
              <w:rPr>
                <w:rFonts w:ascii="Perpetua" w:hAnsi="Perpetua"/>
                <w:color w:val="000000"/>
                <w:sz w:val="26"/>
                <w:szCs w:val="26"/>
              </w:rPr>
              <w:t>26-28</w:t>
            </w:r>
          </w:p>
        </w:tc>
        <w:tc>
          <w:tcPr>
            <w:tcW w:w="8080" w:type="dxa"/>
            <w:gridSpan w:val="2"/>
          </w:tcPr>
          <w:p w:rsidR="00E218AC" w:rsidRPr="00E218AC" w:rsidRDefault="00E218AC" w:rsidP="00E218AC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Hong Kong RC Monitoring Mission - Field Visit to DRR Education Project in Thailand – Evaluation &amp; TRC meetings</w:t>
            </w:r>
          </w:p>
        </w:tc>
        <w:tc>
          <w:tcPr>
            <w:tcW w:w="2364" w:type="dxa"/>
            <w:gridSpan w:val="2"/>
          </w:tcPr>
          <w:p w:rsidR="00E218AC" w:rsidRPr="00E218AC" w:rsidRDefault="00E218AC" w:rsidP="00E218AC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Ayutthaya</w:t>
            </w:r>
          </w:p>
        </w:tc>
        <w:tc>
          <w:tcPr>
            <w:tcW w:w="3404" w:type="dxa"/>
          </w:tcPr>
          <w:p w:rsidR="00E218AC" w:rsidRPr="00E218AC" w:rsidRDefault="00E218AC" w:rsidP="00E218AC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CSRU, SEARD</w:t>
            </w:r>
          </w:p>
        </w:tc>
      </w:tr>
      <w:tr w:rsidR="00C452C1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noWrap/>
            <w:hideMark/>
          </w:tcPr>
          <w:p w:rsidR="00C452C1" w:rsidRDefault="00C452C1" w:rsidP="00C452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February-March</w:t>
            </w:r>
          </w:p>
        </w:tc>
        <w:tc>
          <w:tcPr>
            <w:tcW w:w="1383" w:type="dxa"/>
          </w:tcPr>
          <w:p w:rsidR="00C452C1" w:rsidRDefault="00C452C1" w:rsidP="00C452C1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27-2</w:t>
            </w:r>
          </w:p>
        </w:tc>
        <w:tc>
          <w:tcPr>
            <w:tcW w:w="8080" w:type="dxa"/>
            <w:gridSpan w:val="2"/>
          </w:tcPr>
          <w:p w:rsidR="00C452C1" w:rsidRDefault="00C452C1" w:rsidP="00C452C1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 of Iranian RC to SEARD</w:t>
            </w:r>
          </w:p>
        </w:tc>
        <w:tc>
          <w:tcPr>
            <w:tcW w:w="2364" w:type="dxa"/>
            <w:gridSpan w:val="2"/>
          </w:tcPr>
          <w:p w:rsidR="00C452C1" w:rsidRPr="00832547" w:rsidRDefault="00C452C1" w:rsidP="00C452C1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  <w:tc>
          <w:tcPr>
            <w:tcW w:w="3404" w:type="dxa"/>
          </w:tcPr>
          <w:p w:rsidR="00C452C1" w:rsidRPr="00832547" w:rsidRDefault="00C452C1" w:rsidP="00C452C1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0352CA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0352CA" w:rsidRPr="000352CA" w:rsidRDefault="000352CA" w:rsidP="000352CA">
            <w:pPr>
              <w:jc w:val="center"/>
              <w:rPr>
                <w:rFonts w:ascii="Arial" w:hAnsi="Arial" w:cs="Arial"/>
                <w:color w:val="000000"/>
              </w:rPr>
            </w:pPr>
            <w:r w:rsidRPr="000352CA">
              <w:rPr>
                <w:rFonts w:ascii="Arial" w:hAnsi="Arial" w:cs="Arial"/>
                <w:color w:val="000000"/>
              </w:rPr>
              <w:t>March</w:t>
            </w:r>
          </w:p>
        </w:tc>
        <w:tc>
          <w:tcPr>
            <w:tcW w:w="1383" w:type="dxa"/>
          </w:tcPr>
          <w:p w:rsidR="000352CA" w:rsidRPr="00832547" w:rsidRDefault="000352CA" w:rsidP="000223C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4-5</w:t>
            </w:r>
          </w:p>
        </w:tc>
        <w:tc>
          <w:tcPr>
            <w:tcW w:w="8080" w:type="dxa"/>
            <w:gridSpan w:val="2"/>
          </w:tcPr>
          <w:p w:rsidR="000352CA" w:rsidRPr="00832547" w:rsidRDefault="000352CA" w:rsidP="000223C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APZ Director visit to SEARD</w:t>
            </w:r>
          </w:p>
        </w:tc>
        <w:tc>
          <w:tcPr>
            <w:tcW w:w="2364" w:type="dxa"/>
            <w:gridSpan w:val="2"/>
          </w:tcPr>
          <w:p w:rsidR="000352CA" w:rsidRPr="00832547" w:rsidRDefault="000352CA" w:rsidP="000223C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SEARD</w:t>
            </w:r>
          </w:p>
        </w:tc>
        <w:tc>
          <w:tcPr>
            <w:tcW w:w="3404" w:type="dxa"/>
          </w:tcPr>
          <w:p w:rsidR="000352CA" w:rsidRPr="00832547" w:rsidRDefault="000352CA" w:rsidP="000223C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0352CA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0352CA" w:rsidRPr="00D3039F" w:rsidRDefault="000352CA" w:rsidP="000352CA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</w:tcPr>
          <w:p w:rsidR="000352CA" w:rsidRPr="00832547" w:rsidRDefault="000352CA" w:rsidP="00D3039F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8080" w:type="dxa"/>
            <w:gridSpan w:val="2"/>
          </w:tcPr>
          <w:p w:rsidR="000352CA" w:rsidRPr="00832547" w:rsidRDefault="000352CA" w:rsidP="00D3039F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 xml:space="preserve">World Water Day </w:t>
            </w:r>
          </w:p>
        </w:tc>
        <w:tc>
          <w:tcPr>
            <w:tcW w:w="2364" w:type="dxa"/>
            <w:gridSpan w:val="2"/>
          </w:tcPr>
          <w:p w:rsidR="000352CA" w:rsidRPr="00832547" w:rsidRDefault="000352CA" w:rsidP="00D3039F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 xml:space="preserve">Global </w:t>
            </w:r>
          </w:p>
        </w:tc>
        <w:tc>
          <w:tcPr>
            <w:tcW w:w="3404" w:type="dxa"/>
          </w:tcPr>
          <w:p w:rsidR="000352CA" w:rsidRPr="00832547" w:rsidRDefault="000352CA" w:rsidP="00D3039F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 xml:space="preserve">Global </w:t>
            </w:r>
          </w:p>
        </w:tc>
      </w:tr>
      <w:tr w:rsidR="000352CA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0352CA" w:rsidRPr="00832547" w:rsidRDefault="000352CA" w:rsidP="00EB70D6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</w:tcPr>
          <w:p w:rsidR="000352CA" w:rsidRPr="00832547" w:rsidRDefault="000352CA" w:rsidP="00EB70D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25-27</w:t>
            </w:r>
          </w:p>
        </w:tc>
        <w:tc>
          <w:tcPr>
            <w:tcW w:w="8080" w:type="dxa"/>
            <w:gridSpan w:val="2"/>
          </w:tcPr>
          <w:p w:rsidR="000352CA" w:rsidRPr="00832547" w:rsidRDefault="000352CA" w:rsidP="00EB70D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 xml:space="preserve">SEA Annual Leadership meeting </w:t>
            </w:r>
          </w:p>
        </w:tc>
        <w:tc>
          <w:tcPr>
            <w:tcW w:w="2364" w:type="dxa"/>
            <w:gridSpan w:val="2"/>
          </w:tcPr>
          <w:p w:rsidR="000352CA" w:rsidRPr="00832547" w:rsidRDefault="000352CA" w:rsidP="00EB70D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Luang Prabang,Laos</w:t>
            </w:r>
          </w:p>
        </w:tc>
        <w:tc>
          <w:tcPr>
            <w:tcW w:w="3404" w:type="dxa"/>
          </w:tcPr>
          <w:p w:rsidR="000352CA" w:rsidRPr="00832547" w:rsidRDefault="000352CA" w:rsidP="00EB70D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SEARD,  RDMC representative</w:t>
            </w:r>
          </w:p>
        </w:tc>
      </w:tr>
      <w:tr w:rsidR="00D55DEB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noWrap/>
            <w:hideMark/>
          </w:tcPr>
          <w:p w:rsidR="00D55DEB" w:rsidRPr="000352CA" w:rsidRDefault="007E0940" w:rsidP="00EB70D6">
            <w:pPr>
              <w:rPr>
                <w:rFonts w:ascii="Arial" w:hAnsi="Arial" w:cs="Arial"/>
                <w:color w:val="000000"/>
              </w:rPr>
            </w:pPr>
            <w:r w:rsidRPr="000352CA">
              <w:rPr>
                <w:rFonts w:ascii="Arial" w:hAnsi="Arial" w:cs="Arial"/>
                <w:color w:val="000000"/>
              </w:rPr>
              <w:t>May</w:t>
            </w:r>
          </w:p>
        </w:tc>
        <w:tc>
          <w:tcPr>
            <w:tcW w:w="1383" w:type="dxa"/>
          </w:tcPr>
          <w:p w:rsidR="00D55DEB" w:rsidRPr="00832547" w:rsidRDefault="009E3E29" w:rsidP="00247CF4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7E0940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1</w:t>
            </w:r>
            <w:r w:rsidR="007E0940">
              <w:rPr>
                <w:rFonts w:ascii="Arial" w:hAnsi="Arial" w:cs="Arial"/>
                <w:color w:val="000000"/>
              </w:rPr>
              <w:t xml:space="preserve">7 </w:t>
            </w:r>
          </w:p>
        </w:tc>
        <w:tc>
          <w:tcPr>
            <w:tcW w:w="8080" w:type="dxa"/>
            <w:gridSpan w:val="2"/>
          </w:tcPr>
          <w:p w:rsidR="00D55DEB" w:rsidRPr="00832547" w:rsidRDefault="00D55DEB" w:rsidP="00EB70D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PNS/HoD Meeting</w:t>
            </w:r>
          </w:p>
        </w:tc>
        <w:tc>
          <w:tcPr>
            <w:tcW w:w="2364" w:type="dxa"/>
            <w:gridSpan w:val="2"/>
          </w:tcPr>
          <w:p w:rsidR="00D55DEB" w:rsidRPr="00832547" w:rsidRDefault="00511C71" w:rsidP="00EB70D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</w:tcPr>
          <w:p w:rsidR="00D55DEB" w:rsidRPr="00832547" w:rsidRDefault="00692908" w:rsidP="00EB70D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D3039F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noWrap/>
            <w:hideMark/>
          </w:tcPr>
          <w:p w:rsidR="00D3039F" w:rsidRPr="000352CA" w:rsidRDefault="00D3039F" w:rsidP="00D303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</w:tcPr>
          <w:p w:rsidR="00D3039F" w:rsidRPr="00832547" w:rsidRDefault="00D3039F" w:rsidP="00D3039F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080" w:type="dxa"/>
            <w:gridSpan w:val="2"/>
          </w:tcPr>
          <w:p w:rsidR="00D3039F" w:rsidRPr="00832547" w:rsidRDefault="00D3039F" w:rsidP="00D3039F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World Red Cross Day</w:t>
            </w:r>
          </w:p>
        </w:tc>
        <w:tc>
          <w:tcPr>
            <w:tcW w:w="2364" w:type="dxa"/>
            <w:gridSpan w:val="2"/>
          </w:tcPr>
          <w:p w:rsidR="00D3039F" w:rsidRPr="00832547" w:rsidRDefault="00D3039F" w:rsidP="00D3039F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</w:tcPr>
          <w:p w:rsidR="00D3039F" w:rsidRPr="00832547" w:rsidRDefault="00D3039F" w:rsidP="00D3039F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D3039F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noWrap/>
            <w:hideMark/>
          </w:tcPr>
          <w:p w:rsidR="00D3039F" w:rsidRPr="000352CA" w:rsidRDefault="00D3039F" w:rsidP="00D3039F">
            <w:pPr>
              <w:rPr>
                <w:rFonts w:ascii="Arial" w:hAnsi="Arial" w:cs="Arial"/>
                <w:color w:val="000000"/>
              </w:rPr>
            </w:pPr>
            <w:r w:rsidRPr="000352CA">
              <w:rPr>
                <w:rFonts w:ascii="Arial" w:hAnsi="Arial" w:cs="Arial"/>
                <w:color w:val="000000"/>
              </w:rPr>
              <w:t>June</w:t>
            </w:r>
          </w:p>
        </w:tc>
        <w:tc>
          <w:tcPr>
            <w:tcW w:w="1383" w:type="dxa"/>
          </w:tcPr>
          <w:p w:rsidR="00D3039F" w:rsidRDefault="00D3039F" w:rsidP="00D3039F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080" w:type="dxa"/>
            <w:gridSpan w:val="2"/>
          </w:tcPr>
          <w:p w:rsidR="00D3039F" w:rsidRPr="00832547" w:rsidRDefault="00D3039F" w:rsidP="00D3039F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World Blood Donations Day</w:t>
            </w:r>
          </w:p>
        </w:tc>
        <w:tc>
          <w:tcPr>
            <w:tcW w:w="2364" w:type="dxa"/>
            <w:gridSpan w:val="2"/>
          </w:tcPr>
          <w:p w:rsidR="00D3039F" w:rsidRPr="00832547" w:rsidRDefault="00D3039F" w:rsidP="00D3039F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Thailand, Laos (TBC)</w:t>
            </w:r>
          </w:p>
        </w:tc>
        <w:tc>
          <w:tcPr>
            <w:tcW w:w="3404" w:type="dxa"/>
          </w:tcPr>
          <w:p w:rsidR="00D3039F" w:rsidRPr="00832547" w:rsidRDefault="00D3039F" w:rsidP="00D3039F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SEARD</w:t>
            </w:r>
          </w:p>
        </w:tc>
      </w:tr>
      <w:tr w:rsidR="00D3039F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noWrap/>
            <w:hideMark/>
          </w:tcPr>
          <w:p w:rsidR="00D3039F" w:rsidRPr="000352CA" w:rsidRDefault="00D3039F" w:rsidP="00D3039F">
            <w:pPr>
              <w:rPr>
                <w:rFonts w:ascii="Arial" w:hAnsi="Arial" w:cs="Arial"/>
                <w:color w:val="000000"/>
              </w:rPr>
            </w:pPr>
            <w:r w:rsidRPr="000352CA">
              <w:rPr>
                <w:rFonts w:ascii="Arial" w:hAnsi="Arial" w:cs="Arial"/>
                <w:color w:val="000000"/>
              </w:rPr>
              <w:t>September</w:t>
            </w:r>
          </w:p>
        </w:tc>
        <w:tc>
          <w:tcPr>
            <w:tcW w:w="1383" w:type="dxa"/>
          </w:tcPr>
          <w:p w:rsidR="00D3039F" w:rsidRPr="00832547" w:rsidRDefault="00D3039F" w:rsidP="00D3039F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14</w:t>
            </w:r>
          </w:p>
        </w:tc>
        <w:tc>
          <w:tcPr>
            <w:tcW w:w="8080" w:type="dxa"/>
            <w:gridSpan w:val="2"/>
          </w:tcPr>
          <w:p w:rsidR="00D3039F" w:rsidRPr="00832547" w:rsidRDefault="00D3039F" w:rsidP="00D3039F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World First Aid Day</w:t>
            </w:r>
          </w:p>
        </w:tc>
        <w:tc>
          <w:tcPr>
            <w:tcW w:w="2364" w:type="dxa"/>
            <w:gridSpan w:val="2"/>
          </w:tcPr>
          <w:p w:rsidR="00D3039F" w:rsidRPr="00832547" w:rsidRDefault="00D3039F" w:rsidP="00D3039F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SEA</w:t>
            </w:r>
          </w:p>
        </w:tc>
        <w:tc>
          <w:tcPr>
            <w:tcW w:w="3404" w:type="dxa"/>
          </w:tcPr>
          <w:p w:rsidR="00D3039F" w:rsidRPr="00832547" w:rsidRDefault="00D3039F" w:rsidP="00D3039F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SEARD</w:t>
            </w:r>
          </w:p>
        </w:tc>
      </w:tr>
      <w:tr w:rsidR="00813115" w:rsidRPr="003D7DFB" w:rsidTr="00F134FE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813115" w:rsidRPr="000352CA" w:rsidRDefault="00813115" w:rsidP="00813115">
            <w:pPr>
              <w:rPr>
                <w:rFonts w:ascii="Arial" w:hAnsi="Arial" w:cs="Arial"/>
                <w:color w:val="000000"/>
              </w:rPr>
            </w:pPr>
            <w:r w:rsidRPr="000352CA">
              <w:rPr>
                <w:rFonts w:ascii="Arial" w:hAnsi="Arial" w:cs="Arial"/>
                <w:color w:val="000000"/>
              </w:rPr>
              <w:t>October</w:t>
            </w:r>
          </w:p>
        </w:tc>
        <w:tc>
          <w:tcPr>
            <w:tcW w:w="1383" w:type="dxa"/>
          </w:tcPr>
          <w:p w:rsidR="00813115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080" w:type="dxa"/>
            <w:gridSpan w:val="2"/>
          </w:tcPr>
          <w:p w:rsidR="00813115" w:rsidRPr="00813115" w:rsidRDefault="00813115" w:rsidP="00813115">
            <w:pPr>
              <w:pStyle w:val="PlainText"/>
              <w:cnfStyle w:val="0000000100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3115">
              <w:rPr>
                <w:rFonts w:ascii="Arial" w:hAnsi="Arial" w:cs="Arial"/>
                <w:color w:val="000000" w:themeColor="text1"/>
              </w:rPr>
              <w:t>International Day of Non-Violence</w:t>
            </w:r>
          </w:p>
        </w:tc>
        <w:tc>
          <w:tcPr>
            <w:tcW w:w="2364" w:type="dxa"/>
            <w:gridSpan w:val="2"/>
            <w:vAlign w:val="center"/>
          </w:tcPr>
          <w:p w:rsidR="00813115" w:rsidRPr="00315B50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  <w:vAlign w:val="center"/>
          </w:tcPr>
          <w:p w:rsidR="00813115" w:rsidRPr="00315B50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813115" w:rsidRPr="003D7DFB" w:rsidTr="00F134FE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813115" w:rsidRDefault="00813115" w:rsidP="00813115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</w:tcPr>
          <w:p w:rsidR="00813115" w:rsidRDefault="00813115" w:rsidP="00813115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0" w:type="dxa"/>
            <w:gridSpan w:val="2"/>
          </w:tcPr>
          <w:p w:rsidR="00813115" w:rsidRPr="00813115" w:rsidRDefault="00813115" w:rsidP="00813115">
            <w:pPr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813115">
              <w:rPr>
                <w:rFonts w:ascii="Arial" w:hAnsi="Arial" w:cs="Arial"/>
                <w:color w:val="000000" w:themeColor="text1"/>
              </w:rPr>
              <w:t>International Day of the Girl Child</w:t>
            </w:r>
          </w:p>
          <w:p w:rsidR="00813115" w:rsidRPr="00813115" w:rsidRDefault="00813115" w:rsidP="00813115">
            <w:pPr>
              <w:pStyle w:val="PlainText"/>
              <w:cnfStyle w:val="0000001000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813115" w:rsidRPr="00315B50" w:rsidRDefault="00813115" w:rsidP="0081311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  <w:vAlign w:val="center"/>
          </w:tcPr>
          <w:p w:rsidR="00813115" w:rsidRPr="00315B50" w:rsidRDefault="00813115" w:rsidP="00813115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813115" w:rsidRPr="003D7DFB" w:rsidTr="00F134FE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813115" w:rsidRDefault="00813115" w:rsidP="00813115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</w:tcPr>
          <w:p w:rsidR="00813115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80" w:type="dxa"/>
            <w:gridSpan w:val="2"/>
          </w:tcPr>
          <w:p w:rsidR="00813115" w:rsidRPr="00813115" w:rsidRDefault="00813115" w:rsidP="00813115">
            <w:pPr>
              <w:cnfStyle w:val="000000010000"/>
              <w:rPr>
                <w:rFonts w:ascii="Arial" w:hAnsi="Arial" w:cs="Arial"/>
                <w:color w:val="000000" w:themeColor="text1"/>
              </w:rPr>
            </w:pPr>
            <w:r w:rsidRPr="00813115">
              <w:rPr>
                <w:rFonts w:ascii="Arial" w:hAnsi="Arial" w:cs="Arial"/>
                <w:color w:val="000000" w:themeColor="text1"/>
              </w:rPr>
              <w:t>International Risk Reduction Day (UNISDR-IDRR) with the theme of  “people with disabilities”</w:t>
            </w:r>
          </w:p>
          <w:p w:rsidR="00813115" w:rsidRPr="00813115" w:rsidRDefault="00813115" w:rsidP="00813115">
            <w:pPr>
              <w:pStyle w:val="PlainText"/>
              <w:cnfStyle w:val="0000000100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813115" w:rsidRPr="00315B50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  <w:vAlign w:val="center"/>
          </w:tcPr>
          <w:p w:rsidR="00813115" w:rsidRPr="00315B50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813115" w:rsidRPr="003D7DFB" w:rsidTr="00F134FE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813115" w:rsidRDefault="00813115" w:rsidP="00813115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</w:tcPr>
          <w:p w:rsidR="00813115" w:rsidRPr="00315B50" w:rsidRDefault="00813115" w:rsidP="00813115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080" w:type="dxa"/>
            <w:gridSpan w:val="2"/>
          </w:tcPr>
          <w:p w:rsidR="00813115" w:rsidRPr="00315B50" w:rsidRDefault="00813115" w:rsidP="00813115">
            <w:pPr>
              <w:pStyle w:val="PlainText"/>
              <w:cnfStyle w:val="000000100000"/>
              <w:rPr>
                <w:rFonts w:ascii="Arial" w:hAnsi="Arial" w:cs="Arial"/>
                <w:sz w:val="22"/>
                <w:szCs w:val="22"/>
              </w:rPr>
            </w:pPr>
            <w:r w:rsidRPr="00315B50">
              <w:rPr>
                <w:rFonts w:ascii="Arial" w:hAnsi="Arial" w:cs="Arial"/>
                <w:sz w:val="22"/>
                <w:szCs w:val="22"/>
              </w:rPr>
              <w:t>Launch of World Disaster Report</w:t>
            </w:r>
          </w:p>
        </w:tc>
        <w:tc>
          <w:tcPr>
            <w:tcW w:w="2364" w:type="dxa"/>
            <w:gridSpan w:val="2"/>
          </w:tcPr>
          <w:p w:rsidR="00813115" w:rsidRPr="00315B50" w:rsidRDefault="00813115" w:rsidP="00813115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</w:tcPr>
          <w:p w:rsidR="00813115" w:rsidRPr="00315B50" w:rsidRDefault="00813115" w:rsidP="00813115">
            <w:pPr>
              <w:tabs>
                <w:tab w:val="left" w:pos="3150"/>
              </w:tabs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Regional, TBD </w:t>
            </w:r>
          </w:p>
        </w:tc>
      </w:tr>
      <w:tr w:rsidR="00813115" w:rsidRPr="003D7DFB" w:rsidTr="00D3039F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813115" w:rsidRDefault="00813115" w:rsidP="00D3039F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  <w:vAlign w:val="center"/>
          </w:tcPr>
          <w:p w:rsidR="00813115" w:rsidRPr="00315B50" w:rsidRDefault="00813115" w:rsidP="00D3039F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080" w:type="dxa"/>
            <w:gridSpan w:val="2"/>
            <w:vAlign w:val="center"/>
          </w:tcPr>
          <w:p w:rsidR="00813115" w:rsidRPr="00315B50" w:rsidRDefault="00813115" w:rsidP="00D3039F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Global Hand Washing Day</w:t>
            </w:r>
          </w:p>
        </w:tc>
        <w:tc>
          <w:tcPr>
            <w:tcW w:w="2364" w:type="dxa"/>
            <w:gridSpan w:val="2"/>
            <w:vAlign w:val="center"/>
          </w:tcPr>
          <w:p w:rsidR="00813115" w:rsidRPr="00315B50" w:rsidRDefault="00813115" w:rsidP="00D3039F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  <w:vAlign w:val="center"/>
          </w:tcPr>
          <w:p w:rsidR="00813115" w:rsidRPr="00315B50" w:rsidRDefault="00813115" w:rsidP="00D3039F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813115" w:rsidRPr="003D7DFB" w:rsidTr="00D3039F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813115" w:rsidRDefault="00813115" w:rsidP="00813115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  <w:vAlign w:val="center"/>
          </w:tcPr>
          <w:p w:rsidR="00813115" w:rsidRPr="00315B50" w:rsidRDefault="00813115" w:rsidP="00813115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080" w:type="dxa"/>
            <w:gridSpan w:val="2"/>
            <w:vAlign w:val="center"/>
          </w:tcPr>
          <w:p w:rsidR="00813115" w:rsidRPr="00315B50" w:rsidRDefault="00813115" w:rsidP="00813115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World Day of Migrants and Refugees</w:t>
            </w:r>
          </w:p>
        </w:tc>
        <w:tc>
          <w:tcPr>
            <w:tcW w:w="2364" w:type="dxa"/>
            <w:gridSpan w:val="2"/>
            <w:vAlign w:val="center"/>
          </w:tcPr>
          <w:p w:rsidR="00813115" w:rsidRPr="00315B50" w:rsidRDefault="00813115" w:rsidP="0081311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  <w:vAlign w:val="center"/>
          </w:tcPr>
          <w:p w:rsidR="00813115" w:rsidRPr="00315B50" w:rsidRDefault="00813115" w:rsidP="00813115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813115" w:rsidRPr="003D7DFB" w:rsidTr="00F06306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813115" w:rsidRPr="000352CA" w:rsidRDefault="00813115" w:rsidP="00813115">
            <w:pPr>
              <w:rPr>
                <w:rFonts w:ascii="Arial" w:hAnsi="Arial" w:cs="Arial"/>
                <w:color w:val="000000"/>
              </w:rPr>
            </w:pPr>
            <w:r w:rsidRPr="000352CA">
              <w:rPr>
                <w:rFonts w:ascii="Arial" w:hAnsi="Arial" w:cs="Arial"/>
                <w:color w:val="000000"/>
              </w:rPr>
              <w:t>November</w:t>
            </w:r>
          </w:p>
        </w:tc>
        <w:tc>
          <w:tcPr>
            <w:tcW w:w="1383" w:type="dxa"/>
            <w:vAlign w:val="center"/>
          </w:tcPr>
          <w:p w:rsidR="00813115" w:rsidRPr="00315B50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080" w:type="dxa"/>
            <w:gridSpan w:val="2"/>
          </w:tcPr>
          <w:p w:rsidR="00813115" w:rsidRPr="00315B50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International Day for Tolerance</w:t>
            </w:r>
          </w:p>
        </w:tc>
        <w:tc>
          <w:tcPr>
            <w:tcW w:w="2364" w:type="dxa"/>
            <w:gridSpan w:val="2"/>
            <w:vAlign w:val="center"/>
          </w:tcPr>
          <w:p w:rsidR="00813115" w:rsidRPr="00315B50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  <w:vAlign w:val="center"/>
          </w:tcPr>
          <w:p w:rsidR="00813115" w:rsidRPr="00315B50" w:rsidRDefault="00813115" w:rsidP="00813115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F06306" w:rsidRPr="003D7DFB" w:rsidTr="000352CA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0352CA" w:rsidRDefault="00F06306" w:rsidP="00F063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Align w:val="center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8080" w:type="dxa"/>
            <w:gridSpan w:val="2"/>
          </w:tcPr>
          <w:p w:rsidR="00F06306" w:rsidRPr="00813115" w:rsidRDefault="00F06306" w:rsidP="00F06306">
            <w:pPr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813115">
              <w:rPr>
                <w:rFonts w:ascii="Arial" w:hAnsi="Arial" w:cs="Arial"/>
                <w:color w:val="000000" w:themeColor="text1"/>
              </w:rPr>
              <w:t>World Day of Remembrance for Road Traffic Victims</w:t>
            </w:r>
          </w:p>
        </w:tc>
        <w:tc>
          <w:tcPr>
            <w:tcW w:w="2364" w:type="dxa"/>
            <w:gridSpan w:val="2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F06306" w:rsidRPr="003D7DFB" w:rsidTr="000352CA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0352CA" w:rsidRDefault="00F06306" w:rsidP="00F063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Align w:val="center"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18-22</w:t>
            </w:r>
          </w:p>
        </w:tc>
        <w:tc>
          <w:tcPr>
            <w:tcW w:w="8080" w:type="dxa"/>
            <w:gridSpan w:val="2"/>
          </w:tcPr>
          <w:p w:rsidR="00F06306" w:rsidRPr="00813115" w:rsidRDefault="00F06306" w:rsidP="00F06306">
            <w:pPr>
              <w:cnfStyle w:val="000000010000"/>
              <w:rPr>
                <w:rFonts w:ascii="Arial" w:hAnsi="Arial" w:cs="Arial"/>
                <w:color w:val="000000" w:themeColor="text1"/>
              </w:rPr>
            </w:pPr>
            <w:r w:rsidRPr="00813115">
              <w:rPr>
                <w:rFonts w:ascii="Arial" w:hAnsi="Arial" w:cs="Arial"/>
                <w:color w:val="000000" w:themeColor="text1"/>
              </w:rPr>
              <w:t>11</w:t>
            </w:r>
            <w:r w:rsidRPr="00813115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Pr="00813115">
              <w:rPr>
                <w:rFonts w:ascii="Arial" w:hAnsi="Arial" w:cs="Arial"/>
                <w:color w:val="000000" w:themeColor="text1"/>
              </w:rPr>
              <w:t xml:space="preserve"> International Congress on AIDS in Asia Pacific (ICAAP)</w:t>
            </w:r>
          </w:p>
        </w:tc>
        <w:tc>
          <w:tcPr>
            <w:tcW w:w="2364" w:type="dxa"/>
            <w:gridSpan w:val="2"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  <w:r w:rsidRPr="00315B50">
              <w:rPr>
                <w:rFonts w:ascii="Arial" w:hAnsi="Arial" w:cs="Arial"/>
                <w:color w:val="000000"/>
              </w:rPr>
              <w:t>, Thai RC</w:t>
            </w:r>
          </w:p>
        </w:tc>
      </w:tr>
      <w:tr w:rsidR="00F06306" w:rsidRPr="003D7DFB" w:rsidTr="00D3039F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8080" w:type="dxa"/>
            <w:gridSpan w:val="2"/>
          </w:tcPr>
          <w:p w:rsidR="00F06306" w:rsidRPr="00813115" w:rsidRDefault="00F06306" w:rsidP="00F06306">
            <w:pPr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813115">
              <w:rPr>
                <w:rFonts w:ascii="Arial" w:hAnsi="Arial" w:cs="Arial"/>
                <w:color w:val="000000" w:themeColor="text1"/>
              </w:rPr>
              <w:t>World Toilet Day</w:t>
            </w:r>
          </w:p>
        </w:tc>
        <w:tc>
          <w:tcPr>
            <w:tcW w:w="2364" w:type="dxa"/>
            <w:gridSpan w:val="2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F06306" w:rsidRPr="003D7DFB" w:rsidTr="00D3039F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080" w:type="dxa"/>
            <w:gridSpan w:val="2"/>
          </w:tcPr>
          <w:p w:rsidR="00F06306" w:rsidRPr="00813115" w:rsidRDefault="00F06306" w:rsidP="00F06306">
            <w:pPr>
              <w:cnfStyle w:val="000000010000"/>
              <w:rPr>
                <w:rFonts w:ascii="Arial" w:hAnsi="Arial" w:cs="Arial"/>
                <w:color w:val="000000" w:themeColor="text1"/>
              </w:rPr>
            </w:pPr>
            <w:r w:rsidRPr="00813115">
              <w:rPr>
                <w:rFonts w:ascii="Arial" w:hAnsi="Arial" w:cs="Arial"/>
                <w:color w:val="000000" w:themeColor="text1"/>
              </w:rPr>
              <w:t>International Day for the Elimination of Violence Against Women</w:t>
            </w:r>
          </w:p>
        </w:tc>
        <w:tc>
          <w:tcPr>
            <w:tcW w:w="2364" w:type="dxa"/>
            <w:gridSpan w:val="2"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</w:tcPr>
          <w:p w:rsidR="00F06306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</w:t>
            </w:r>
          </w:p>
        </w:tc>
      </w:tr>
      <w:tr w:rsidR="00F06306" w:rsidRPr="003D7DFB" w:rsidTr="00D3039F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0352CA" w:rsidRDefault="00F06306" w:rsidP="00F06306">
            <w:pPr>
              <w:rPr>
                <w:rFonts w:ascii="Arial" w:hAnsi="Arial" w:cs="Arial"/>
                <w:color w:val="000000"/>
              </w:rPr>
            </w:pPr>
            <w:r w:rsidRPr="000352CA">
              <w:rPr>
                <w:rFonts w:ascii="Arial" w:hAnsi="Arial" w:cs="Arial"/>
                <w:color w:val="000000"/>
              </w:rPr>
              <w:t>December</w:t>
            </w:r>
          </w:p>
        </w:tc>
        <w:tc>
          <w:tcPr>
            <w:tcW w:w="1383" w:type="dxa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80" w:type="dxa"/>
            <w:gridSpan w:val="2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World AIDS Day</w:t>
            </w:r>
          </w:p>
        </w:tc>
        <w:tc>
          <w:tcPr>
            <w:tcW w:w="2364" w:type="dxa"/>
            <w:gridSpan w:val="2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SEARD, SEA NS</w:t>
            </w:r>
          </w:p>
        </w:tc>
      </w:tr>
      <w:tr w:rsidR="00F06306" w:rsidRPr="003D7DFB" w:rsidTr="00D3039F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080" w:type="dxa"/>
            <w:gridSpan w:val="2"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Internationals Volunteers Day</w:t>
            </w:r>
          </w:p>
        </w:tc>
        <w:tc>
          <w:tcPr>
            <w:tcW w:w="2364" w:type="dxa"/>
            <w:gridSpan w:val="2"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</w:t>
            </w:r>
          </w:p>
        </w:tc>
        <w:tc>
          <w:tcPr>
            <w:tcW w:w="3404" w:type="dxa"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SEARD</w:t>
            </w:r>
          </w:p>
        </w:tc>
      </w:tr>
      <w:tr w:rsidR="00F06306" w:rsidRPr="003D7DFB" w:rsidTr="00D3039F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383" w:type="dxa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8080" w:type="dxa"/>
            <w:gridSpan w:val="2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World Migrants Day</w:t>
            </w:r>
          </w:p>
        </w:tc>
        <w:tc>
          <w:tcPr>
            <w:tcW w:w="2364" w:type="dxa"/>
            <w:gridSpan w:val="2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Bangkok</w:t>
            </w:r>
          </w:p>
        </w:tc>
        <w:tc>
          <w:tcPr>
            <w:tcW w:w="3404" w:type="dxa"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SEARD</w:t>
            </w:r>
          </w:p>
        </w:tc>
      </w:tr>
      <w:bookmarkStart w:id="1" w:name="OLE_LINK2"/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6791" w:type="dxa"/>
            <w:gridSpan w:val="7"/>
            <w:noWrap/>
            <w:hideMark/>
          </w:tcPr>
          <w:p w:rsidR="00F06306" w:rsidRPr="000831DA" w:rsidRDefault="00BA050F" w:rsidP="00F063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1D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06306" w:rsidRPr="000831DA">
              <w:rPr>
                <w:rFonts w:ascii="Arial" w:hAnsi="Arial" w:cs="Arial"/>
                <w:sz w:val="24"/>
                <w:szCs w:val="24"/>
              </w:rPr>
              <w:instrText xml:space="preserve"> HYPERLINK  \l "OLE_LINK2" </w:instrText>
            </w:r>
            <w:r w:rsidRPr="000831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06306" w:rsidRPr="000831DA">
              <w:rPr>
                <w:rStyle w:val="Hyperlink"/>
                <w:rFonts w:ascii="Arial" w:hAnsi="Arial" w:cs="Arial"/>
                <w:bCs w:val="0"/>
                <w:sz w:val="24"/>
                <w:szCs w:val="24"/>
              </w:rPr>
              <w:t xml:space="preserve">Community Safety and Resilience Unit </w:t>
            </w:r>
            <w:r w:rsidR="00F06306" w:rsidRPr="000831DA">
              <w:rPr>
                <w:rStyle w:val="Hyperlink"/>
                <w:rFonts w:ascii="Arial" w:hAnsi="Arial" w:cs="Arial"/>
                <w:bCs w:val="0"/>
                <w:i/>
                <w:sz w:val="24"/>
                <w:szCs w:val="24"/>
              </w:rPr>
              <w:t>(Disaster Management &amp; Health)</w:t>
            </w:r>
            <w:r w:rsidRPr="000831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2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2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Events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jc w:val="center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Venue</w:t>
            </w:r>
          </w:p>
          <w:p w:rsidR="00F06306" w:rsidRPr="00832547" w:rsidRDefault="00F06306" w:rsidP="00F06306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32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Involved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218AC">
              <w:rPr>
                <w:rFonts w:ascii="Arial" w:hAnsi="Arial" w:cs="Arial"/>
                <w:color w:val="000000"/>
              </w:rPr>
              <w:t xml:space="preserve">14-16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218AC">
              <w:rPr>
                <w:rFonts w:ascii="Arial" w:hAnsi="Arial" w:cs="Arial"/>
                <w:color w:val="000000"/>
              </w:rPr>
              <w:t xml:space="preserve">Initial Planning Conference </w:t>
            </w:r>
            <w:r w:rsidRPr="00E218AC">
              <w:rPr>
                <w:rFonts w:ascii="Arial" w:hAnsi="Arial" w:cs="Arial"/>
                <w:bCs/>
                <w:color w:val="000000"/>
                <w:lang w:val="en-US"/>
              </w:rPr>
              <w:t xml:space="preserve"> for ASEAN Regional Forum (ARF) Disaster Relief Exercise (DiREx)</w:t>
            </w:r>
          </w:p>
        </w:tc>
        <w:tc>
          <w:tcPr>
            <w:tcW w:w="2298" w:type="dxa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218AC">
              <w:rPr>
                <w:rFonts w:ascii="Arial" w:hAnsi="Arial" w:cs="Arial"/>
                <w:color w:val="000000"/>
              </w:rPr>
              <w:t>Bangkok, Thailand</w:t>
            </w:r>
          </w:p>
        </w:tc>
        <w:tc>
          <w:tcPr>
            <w:tcW w:w="3404" w:type="dxa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218AC">
              <w:rPr>
                <w:rFonts w:ascii="Arial" w:hAnsi="Arial" w:cs="Arial"/>
                <w:color w:val="000000"/>
              </w:rPr>
              <w:t>CSRU, Thai RC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22-25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WatSan ToT for Thai RC</w:t>
            </w:r>
          </w:p>
        </w:tc>
        <w:tc>
          <w:tcPr>
            <w:tcW w:w="2298" w:type="dxa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 xml:space="preserve">Surin Province, </w:t>
            </w:r>
          </w:p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Thailand</w:t>
            </w:r>
          </w:p>
        </w:tc>
        <w:tc>
          <w:tcPr>
            <w:tcW w:w="3404" w:type="dxa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CSRU, Thai RC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Asian Institute of Technology (AIT) – partnership development meeting</w:t>
            </w:r>
          </w:p>
        </w:tc>
        <w:tc>
          <w:tcPr>
            <w:tcW w:w="2298" w:type="dxa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Thailand</w:t>
            </w:r>
          </w:p>
        </w:tc>
        <w:tc>
          <w:tcPr>
            <w:tcW w:w="3404" w:type="dxa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21-23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Harm Reduction (HIV)</w:t>
            </w:r>
          </w:p>
        </w:tc>
        <w:tc>
          <w:tcPr>
            <w:tcW w:w="2298" w:type="dxa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Laos</w:t>
            </w:r>
          </w:p>
        </w:tc>
        <w:tc>
          <w:tcPr>
            <w:tcW w:w="3404" w:type="dxa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24-25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The Asian Red Cross / Red Crescent  HIV/AIDS Network (ART) Annual Meeting</w:t>
            </w:r>
          </w:p>
        </w:tc>
        <w:tc>
          <w:tcPr>
            <w:tcW w:w="2298" w:type="dxa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Vientiane, Laos</w:t>
            </w:r>
          </w:p>
        </w:tc>
        <w:tc>
          <w:tcPr>
            <w:tcW w:w="3404" w:type="dxa"/>
            <w:noWrap/>
            <w:hideMark/>
          </w:tcPr>
          <w:p w:rsidR="00F06306" w:rsidRPr="00E218AC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28-29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AADMER Partnership Group Civil Society Consultation</w:t>
            </w:r>
          </w:p>
        </w:tc>
        <w:tc>
          <w:tcPr>
            <w:tcW w:w="2298" w:type="dxa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E218AC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218AC">
              <w:rPr>
                <w:rFonts w:ascii="Arial" w:hAnsi="Arial" w:cs="Arial"/>
                <w:color w:val="000000"/>
              </w:rPr>
              <w:t xml:space="preserve">Thai RC, Philippines RC, 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4-8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WatSan training for Thai RC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>Surin, Thailand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  <w:r w:rsidRPr="00E16F3E">
              <w:rPr>
                <w:rFonts w:ascii="Arial" w:hAnsi="Arial" w:cs="Arial"/>
                <w:color w:val="000000"/>
              </w:rPr>
              <w:t>, Thai RC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4-5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Regional Conference on Promoting Psychosocial Support and Psychological Recovery in Emergencies in Asia (ADPC)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PSS Delegate, CSRU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Delivering lecture at TRC Nursing College on “Climate Change &amp; Health Impacts &amp; nurses role”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  <w:r w:rsidRPr="00E16F3E">
              <w:rPr>
                <w:rFonts w:ascii="Arial" w:hAnsi="Arial" w:cs="Arial"/>
                <w:color w:val="000000"/>
              </w:rPr>
              <w:t xml:space="preserve"> , Thai RC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6-7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AP DMU Operations Coordinator Briefing (Andreas) &amp; Briefing with Bernd (Philippines delegation)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6-7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 xml:space="preserve">Thematic Seminar on Integration 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Timor Leste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  <w:r w:rsidRPr="00E16F3E">
              <w:rPr>
                <w:rFonts w:ascii="Arial" w:hAnsi="Arial" w:cs="Arial"/>
                <w:color w:val="000000"/>
              </w:rPr>
              <w:t xml:space="preserve"> ,CVTL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Meeting with ECHO Regional Office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CSRU, AP Zone DMU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 xml:space="preserve">14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Delivering Lecture at TRC College of Nursing “Tendency of Disaster Problems &amp; its impacts on Health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Asian Institute of Technology (AIT) – partnership development meeting (MoU)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>19-20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 xml:space="preserve">“Global Thematic Consultation on Disaster Risk Reduction and the Post-2015 Development Agenda”  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>Jakarta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20-22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Regional Workshop on Geo-referenced Disaster Risk Management information system- UN ESCAP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Global Club 25 review meeting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TBD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E16F3E">
              <w:rPr>
                <w:rFonts w:ascii="Arial" w:hAnsi="Arial" w:cs="Arial"/>
                <w:color w:val="000000"/>
              </w:rPr>
              <w:t>Philippines RC, VNRC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>20-22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 xml:space="preserve">Epidemic Control for Volunteers (ECV) Branch Training 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>Cambodia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  <w:r w:rsidRPr="00E16F3E">
              <w:rPr>
                <w:rFonts w:ascii="Arial" w:hAnsi="Arial" w:cs="Arial"/>
              </w:rPr>
              <w:t xml:space="preserve"> and CRC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>26-28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>Thematic seminar on Integration and Response Preparedness</w:t>
            </w:r>
          </w:p>
        </w:tc>
        <w:tc>
          <w:tcPr>
            <w:tcW w:w="2298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E16F3E">
              <w:rPr>
                <w:rFonts w:ascii="Arial" w:hAnsi="Arial" w:cs="Arial"/>
              </w:rPr>
              <w:t>Cambodia</w:t>
            </w:r>
          </w:p>
        </w:tc>
        <w:tc>
          <w:tcPr>
            <w:tcW w:w="3404" w:type="dxa"/>
            <w:noWrap/>
            <w:hideMark/>
          </w:tcPr>
          <w:p w:rsidR="00F06306" w:rsidRPr="00E16F3E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  <w:r w:rsidRPr="00E16F3E">
              <w:rPr>
                <w:rFonts w:ascii="Arial" w:hAnsi="Arial" w:cs="Arial"/>
              </w:rPr>
              <w:t xml:space="preserve"> , CRC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March</w:t>
            </w: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 </w:t>
            </w: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:rsidR="00F06306" w:rsidRPr="00832547" w:rsidRDefault="00F06306" w:rsidP="00F06306">
            <w:pPr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5-7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 xml:space="preserve">Thai RC Community Based Disaster Risk Reduction (CBDRR) manual project review meeting 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Thailand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CSRU , Thai RC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8 &amp; 11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Meeting with Asian Coalition on School Safety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12- 13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Response Preparedness Seminar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Myanmar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 xml:space="preserve">CSRU , AP DMU, Cambodia country delegation, MRCS </w:t>
            </w:r>
          </w:p>
        </w:tc>
      </w:tr>
      <w:tr w:rsidR="00F06306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13-14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 xml:space="preserve">ADB Asia Water Week 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 xml:space="preserve">Manila, Philippines 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 xml:space="preserve">ADB, AP Zone, Niels </w:t>
            </w:r>
          </w:p>
        </w:tc>
      </w:tr>
      <w:tr w:rsidR="00F06306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14-15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 xml:space="preserve">Thematic Seminar on Integration 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Myanmar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CSRU , MRCS</w:t>
            </w:r>
          </w:p>
        </w:tc>
      </w:tr>
      <w:tr w:rsidR="00F06306" w:rsidRPr="003D7DFB" w:rsidTr="00832547">
        <w:trPr>
          <w:cnfStyle w:val="000000010000"/>
          <w:cantSplit/>
          <w:trHeight w:val="24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19-22</w:t>
            </w:r>
          </w:p>
        </w:tc>
        <w:tc>
          <w:tcPr>
            <w:tcW w:w="8085" w:type="dxa"/>
            <w:gridSpan w:val="2"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ASEAN Capacity Building Forum on Risk Assessment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CSRU, Thai RC</w:t>
            </w:r>
          </w:p>
        </w:tc>
      </w:tr>
      <w:tr w:rsidR="00F06306" w:rsidRPr="003D7DFB" w:rsidTr="00832547">
        <w:trPr>
          <w:cnfStyle w:val="000000100000"/>
          <w:cantSplit/>
          <w:trHeight w:val="24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20-21</w:t>
            </w:r>
          </w:p>
        </w:tc>
        <w:tc>
          <w:tcPr>
            <w:tcW w:w="8085" w:type="dxa"/>
            <w:gridSpan w:val="2"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Southeast Asia IFRC DM/Resilience coordinators meeting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CSRU, AP Zone</w:t>
            </w:r>
          </w:p>
        </w:tc>
      </w:tr>
      <w:tr w:rsidR="00F06306" w:rsidRPr="003D7DFB" w:rsidTr="00832547">
        <w:trPr>
          <w:cnfStyle w:val="000000010000"/>
          <w:cantSplit/>
          <w:trHeight w:val="24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25-27</w:t>
            </w:r>
          </w:p>
        </w:tc>
        <w:tc>
          <w:tcPr>
            <w:tcW w:w="8085" w:type="dxa"/>
            <w:gridSpan w:val="2"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Regional Consultative Committee on Disaster Management (RCC)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Mongolia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CSRU , Dr. Barlee-Thai RC (tbc)</w:t>
            </w:r>
          </w:p>
        </w:tc>
      </w:tr>
      <w:tr w:rsidR="00F06306" w:rsidRPr="003D7DFB" w:rsidTr="00832547">
        <w:trPr>
          <w:cnfStyle w:val="000000100000"/>
          <w:cantSplit/>
          <w:trHeight w:val="24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25-28</w:t>
            </w:r>
          </w:p>
        </w:tc>
        <w:tc>
          <w:tcPr>
            <w:tcW w:w="8085" w:type="dxa"/>
            <w:gridSpan w:val="2"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 xml:space="preserve">WatSan Emergency Response ToT training </w:t>
            </w:r>
          </w:p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Danang, Vietnam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Vietnam delegation</w:t>
            </w:r>
          </w:p>
        </w:tc>
      </w:tr>
      <w:tr w:rsidR="00F06306" w:rsidRPr="003D7DFB" w:rsidTr="00832547">
        <w:trPr>
          <w:cnfStyle w:val="000000010000"/>
          <w:cantSplit/>
          <w:trHeight w:val="2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26 - 29</w:t>
            </w:r>
          </w:p>
        </w:tc>
        <w:tc>
          <w:tcPr>
            <w:tcW w:w="8085" w:type="dxa"/>
            <w:gridSpan w:val="2"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Workshop on Disaster Risk Reduction, Climate Change- Early Warning Early Action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Thailand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832547">
              <w:rPr>
                <w:rFonts w:ascii="Arial" w:hAnsi="Arial" w:cs="Arial"/>
                <w:color w:val="000000"/>
              </w:rPr>
              <w:t>CSRU , Knud – Climate Centre, SEA NSs</w:t>
            </w:r>
          </w:p>
        </w:tc>
      </w:tr>
      <w:tr w:rsidR="00F134FE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134FE" w:rsidRPr="00832547" w:rsidRDefault="00F134FE" w:rsidP="00F134FE">
            <w:pPr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444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1-3</w:t>
            </w:r>
          </w:p>
        </w:tc>
        <w:tc>
          <w:tcPr>
            <w:tcW w:w="8085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Final Planning Conference and Site Surveys for DIREX, Thailand</w:t>
            </w:r>
          </w:p>
        </w:tc>
        <w:tc>
          <w:tcPr>
            <w:tcW w:w="2298" w:type="dxa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Cha-am/Hua Hin,</w:t>
            </w:r>
          </w:p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Thailand</w:t>
            </w:r>
          </w:p>
        </w:tc>
        <w:tc>
          <w:tcPr>
            <w:tcW w:w="3404" w:type="dxa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Indira, TRC</w:t>
            </w:r>
          </w:p>
        </w:tc>
      </w:tr>
      <w:tr w:rsidR="00F134FE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134FE" w:rsidRPr="0058242F" w:rsidRDefault="00F134FE" w:rsidP="00F134FE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8-11</w:t>
            </w:r>
          </w:p>
        </w:tc>
        <w:tc>
          <w:tcPr>
            <w:tcW w:w="8085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Healthy Life Style Global Workshop</w:t>
            </w:r>
          </w:p>
        </w:tc>
        <w:tc>
          <w:tcPr>
            <w:tcW w:w="2298" w:type="dxa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Abhishek</w:t>
            </w:r>
          </w:p>
        </w:tc>
      </w:tr>
      <w:tr w:rsidR="00F134FE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134FE" w:rsidRPr="0058242F" w:rsidRDefault="00F134FE" w:rsidP="00F134FE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</w:rPr>
            </w:pPr>
            <w:r w:rsidRPr="00F134FE">
              <w:rPr>
                <w:rFonts w:ascii="Arial" w:hAnsi="Arial" w:cs="Arial"/>
              </w:rPr>
              <w:t>17-19</w:t>
            </w:r>
          </w:p>
        </w:tc>
        <w:tc>
          <w:tcPr>
            <w:tcW w:w="8085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</w:rPr>
            </w:pPr>
            <w:r w:rsidRPr="00F134FE">
              <w:rPr>
                <w:rFonts w:ascii="Arial" w:hAnsi="Arial" w:cs="Arial"/>
              </w:rPr>
              <w:t>ISDR Asia Partnership Working Group - IAP</w:t>
            </w:r>
          </w:p>
        </w:tc>
        <w:tc>
          <w:tcPr>
            <w:tcW w:w="2298" w:type="dxa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</w:rPr>
            </w:pPr>
            <w:r w:rsidRPr="00F134FE">
              <w:rPr>
                <w:rFonts w:ascii="Arial" w:hAnsi="Arial" w:cs="Arial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</w:rPr>
            </w:pPr>
            <w:r w:rsidRPr="00F134FE">
              <w:rPr>
                <w:rFonts w:ascii="Arial" w:hAnsi="Arial" w:cs="Arial"/>
              </w:rPr>
              <w:t>Indira, Dr. Barlee, Susil, Nelson</w:t>
            </w:r>
          </w:p>
        </w:tc>
      </w:tr>
      <w:tr w:rsidR="00F134FE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134FE" w:rsidRPr="0058242F" w:rsidRDefault="00F134FE" w:rsidP="00F134FE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</w:rPr>
            </w:pPr>
            <w:r w:rsidRPr="00F134FE">
              <w:rPr>
                <w:rFonts w:ascii="Arial" w:hAnsi="Arial" w:cs="Arial"/>
              </w:rPr>
              <w:t>22-24</w:t>
            </w:r>
          </w:p>
        </w:tc>
        <w:tc>
          <w:tcPr>
            <w:tcW w:w="8085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</w:rPr>
            </w:pPr>
            <w:r w:rsidRPr="00F134FE">
              <w:rPr>
                <w:rFonts w:ascii="Arial" w:hAnsi="Arial" w:cs="Arial"/>
              </w:rPr>
              <w:t xml:space="preserve">AP Zone Resilience meeting </w:t>
            </w:r>
          </w:p>
        </w:tc>
        <w:tc>
          <w:tcPr>
            <w:tcW w:w="2298" w:type="dxa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</w:rPr>
            </w:pPr>
            <w:r w:rsidRPr="00F134FE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</w:rPr>
            </w:pPr>
            <w:r w:rsidRPr="00F134FE">
              <w:rPr>
                <w:rFonts w:ascii="Arial" w:hAnsi="Arial" w:cs="Arial"/>
              </w:rPr>
              <w:t>Indira</w:t>
            </w:r>
          </w:p>
        </w:tc>
      </w:tr>
      <w:tr w:rsidR="00F134FE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134FE" w:rsidRPr="0058242F" w:rsidRDefault="00F134FE" w:rsidP="00F134FE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25-26</w:t>
            </w:r>
          </w:p>
        </w:tc>
        <w:tc>
          <w:tcPr>
            <w:tcW w:w="8085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 xml:space="preserve">Thematic seminar on Integration </w:t>
            </w:r>
          </w:p>
        </w:tc>
        <w:tc>
          <w:tcPr>
            <w:tcW w:w="2298" w:type="dxa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Lao</w:t>
            </w:r>
          </w:p>
        </w:tc>
        <w:tc>
          <w:tcPr>
            <w:tcW w:w="3404" w:type="dxa"/>
            <w:noWrap/>
            <w:hideMark/>
          </w:tcPr>
          <w:p w:rsidR="00F134FE" w:rsidRPr="00F134FE" w:rsidRDefault="00F134FE" w:rsidP="00F134FE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Hung Ha, Sanjeev, Ei Ei, LRC</w:t>
            </w:r>
          </w:p>
        </w:tc>
      </w:tr>
      <w:tr w:rsidR="00F134FE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134FE" w:rsidRPr="0058242F" w:rsidRDefault="00F134FE" w:rsidP="00F134FE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29 Apr – 3 May</w:t>
            </w:r>
          </w:p>
        </w:tc>
        <w:tc>
          <w:tcPr>
            <w:tcW w:w="8085" w:type="dxa"/>
            <w:gridSpan w:val="2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Canadian Red Cross Field Monitoring Visit</w:t>
            </w:r>
          </w:p>
        </w:tc>
        <w:tc>
          <w:tcPr>
            <w:tcW w:w="2298" w:type="dxa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Thailand</w:t>
            </w:r>
          </w:p>
        </w:tc>
        <w:tc>
          <w:tcPr>
            <w:tcW w:w="3404" w:type="dxa"/>
            <w:noWrap/>
            <w:hideMark/>
          </w:tcPr>
          <w:p w:rsidR="00F134FE" w:rsidRPr="00F134FE" w:rsidRDefault="00F134FE" w:rsidP="00F134FE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F134FE">
              <w:rPr>
                <w:rFonts w:ascii="Arial" w:hAnsi="Arial" w:cs="Arial"/>
                <w:color w:val="000000"/>
              </w:rPr>
              <w:t>Indira, Sanjeev, Rommanee</w:t>
            </w:r>
          </w:p>
        </w:tc>
      </w:tr>
      <w:tr w:rsidR="00BD1471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BD1471" w:rsidRPr="00832547" w:rsidRDefault="00BD1471" w:rsidP="00BD1471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May</w:t>
            </w:r>
          </w:p>
          <w:p w:rsidR="00BD1471" w:rsidRPr="0058242F" w:rsidRDefault="00BD1471" w:rsidP="00BD1471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  <w:i/>
                <w:color w:val="000000"/>
              </w:rPr>
            </w:pPr>
            <w:r w:rsidRPr="00BD1471">
              <w:rPr>
                <w:rFonts w:ascii="Arial" w:hAnsi="Arial" w:cs="Arial"/>
                <w:i/>
                <w:color w:val="000000"/>
              </w:rPr>
              <w:t>11 (TBC)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  <w:i/>
                <w:color w:val="000000"/>
              </w:rPr>
            </w:pPr>
            <w:r w:rsidRPr="00BD1471">
              <w:rPr>
                <w:rFonts w:ascii="Arial" w:hAnsi="Arial" w:cs="Arial"/>
                <w:i/>
                <w:color w:val="000000"/>
              </w:rPr>
              <w:t>RCRC- ECHO Coordination meeting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  <w:i/>
                <w:color w:val="000000"/>
              </w:rPr>
            </w:pPr>
            <w:r w:rsidRPr="00BD1471">
              <w:rPr>
                <w:rFonts w:ascii="Arial" w:hAnsi="Arial" w:cs="Arial"/>
                <w:i/>
                <w:color w:val="000000"/>
              </w:rPr>
              <w:t> Bangkok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  <w:i/>
                <w:color w:val="000000"/>
              </w:rPr>
            </w:pPr>
            <w:r w:rsidRPr="00BD1471">
              <w:rPr>
                <w:rFonts w:ascii="Arial" w:hAnsi="Arial" w:cs="Arial"/>
                <w:i/>
                <w:color w:val="000000"/>
              </w:rPr>
              <w:t> Indira, Ha, Sanjeev</w:t>
            </w:r>
          </w:p>
        </w:tc>
      </w:tr>
      <w:tr w:rsidR="00BD1471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BD1471" w:rsidRPr="0058242F" w:rsidRDefault="00BD1471" w:rsidP="00BD1471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7-11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bCs/>
                <w:color w:val="000000"/>
                <w:lang w:val="en-US"/>
              </w:rPr>
              <w:t xml:space="preserve">ASEAN Regional Forum (ARF) Disaster Relief Exercise (DiREx) 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Thailand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Indira, Hung Ha, Thai RC</w:t>
            </w:r>
          </w:p>
        </w:tc>
      </w:tr>
      <w:tr w:rsidR="00BD1471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BD1471" w:rsidRPr="0058242F" w:rsidRDefault="00BD1471" w:rsidP="00BD1471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 xml:space="preserve">14-16 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 xml:space="preserve">AP Zone Health and WatSan coordination meeting 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 xml:space="preserve"> Indira, Abhishek </w:t>
            </w:r>
          </w:p>
        </w:tc>
      </w:tr>
      <w:tr w:rsidR="00BD1471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BD1471" w:rsidRPr="0058242F" w:rsidRDefault="00BD1471" w:rsidP="00BD1471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15-17</w:t>
            </w:r>
            <w:r w:rsidRPr="00BD1471">
              <w:rPr>
                <w:rFonts w:ascii="Arial" w:hAnsi="Arial" w:cs="Arial"/>
                <w:i/>
                <w:color w:val="000000"/>
              </w:rPr>
              <w:t xml:space="preserve"> (TBC)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Workshop on Disaster Risk Reduction, Climate Change and Early Warning Early Action for Thai RC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Thailand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 xml:space="preserve">Sanjeev, Indira, Abhishek, Rommanee </w:t>
            </w:r>
          </w:p>
        </w:tc>
      </w:tr>
      <w:tr w:rsidR="00BD1471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BD1471" w:rsidRPr="0058242F" w:rsidRDefault="00BD1471" w:rsidP="00BD1471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Regional Disaster Management Committee Sub-Group meeting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Bangkok,Thailand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CSRU, Sub-group chairs</w:t>
            </w:r>
          </w:p>
        </w:tc>
      </w:tr>
      <w:tr w:rsidR="00BD1471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BD1471" w:rsidRPr="0058242F" w:rsidRDefault="00BD1471" w:rsidP="00BD1471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27-28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ASEAN ACDM Open Session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Hanoi, Vietnam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TBC</w:t>
            </w:r>
          </w:p>
        </w:tc>
      </w:tr>
      <w:tr w:rsidR="00F134FE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color w:val="000000"/>
                <w:sz w:val="24"/>
                <w:szCs w:val="24"/>
              </w:rPr>
              <w:t>June</w:t>
            </w:r>
          </w:p>
          <w:p w:rsidR="00F06306" w:rsidRPr="0058242F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F134FE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11-13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  <w:color w:val="000000"/>
              </w:rPr>
              <w:t>Regional Disaster Management Committee - RDMC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Yangoo, Myanmar</w:t>
            </w: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  <w:color w:val="000000"/>
              </w:rPr>
              <w:t xml:space="preserve">CSRU, </w:t>
            </w:r>
            <w:r>
              <w:rPr>
                <w:rFonts w:ascii="Arial" w:hAnsi="Arial" w:cs="Arial"/>
                <w:color w:val="000000"/>
              </w:rPr>
              <w:t xml:space="preserve">Comms and Advocacy unit, </w:t>
            </w:r>
            <w:r w:rsidRPr="00832547">
              <w:rPr>
                <w:rFonts w:ascii="Arial" w:hAnsi="Arial" w:cs="Arial"/>
                <w:color w:val="000000"/>
              </w:rPr>
              <w:t>SEA NSs</w:t>
            </w:r>
          </w:p>
        </w:tc>
      </w:tr>
      <w:tr w:rsidR="00F134FE" w:rsidRPr="007E0940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18-20 (TBC)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Workshop on Disaster Risk Reduction, Climate Change and Early Warning Early Action for PMI</w:t>
            </w: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832547">
              <w:rPr>
                <w:rFonts w:ascii="Arial" w:hAnsi="Arial" w:cs="Arial"/>
              </w:rPr>
              <w:t>Indonesia</w:t>
            </w:r>
          </w:p>
        </w:tc>
        <w:tc>
          <w:tcPr>
            <w:tcW w:w="3404" w:type="dxa"/>
            <w:noWrap/>
            <w:hideMark/>
          </w:tcPr>
          <w:p w:rsidR="00F06306" w:rsidRPr="00AE57C2" w:rsidRDefault="00F06306" w:rsidP="00F06306">
            <w:pPr>
              <w:cnfStyle w:val="000000100000"/>
              <w:rPr>
                <w:rFonts w:ascii="Arial" w:hAnsi="Arial" w:cs="Arial"/>
                <w:lang w:val="fr-CH"/>
              </w:rPr>
            </w:pPr>
            <w:r w:rsidRPr="00AE57C2">
              <w:rPr>
                <w:rFonts w:ascii="Arial" w:hAnsi="Arial" w:cs="Arial"/>
                <w:lang w:val="fr-CH"/>
              </w:rPr>
              <w:t>CSRU Sanjeev, Indira, Wayne, PMI</w:t>
            </w:r>
          </w:p>
        </w:tc>
      </w:tr>
      <w:tr w:rsidR="00BD1471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BD1471" w:rsidRPr="00AE57C2" w:rsidRDefault="00BD1471" w:rsidP="00BD1471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H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 xml:space="preserve">Early Warning Early Action Exchange visit 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TBC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CSRU,TRC, PMI</w:t>
            </w:r>
          </w:p>
        </w:tc>
      </w:tr>
      <w:tr w:rsidR="00F134FE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BD1471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BD1471" w:rsidRPr="00832547" w:rsidRDefault="00BD1471" w:rsidP="00BD1471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color w:val="000000"/>
                <w:sz w:val="24"/>
                <w:szCs w:val="24"/>
              </w:rPr>
              <w:t>July</w:t>
            </w: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16-18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Regional Urban DRR Workshop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GDPC, CSRU, SEA NSs</w:t>
            </w:r>
          </w:p>
        </w:tc>
      </w:tr>
      <w:tr w:rsidR="00BD1471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</w:tcPr>
          <w:p w:rsidR="00BD1471" w:rsidRPr="00832547" w:rsidRDefault="00BD1471" w:rsidP="00BD1471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29 Jul - 2 Aug</w:t>
            </w:r>
          </w:p>
        </w:tc>
        <w:tc>
          <w:tcPr>
            <w:tcW w:w="8085" w:type="dxa"/>
            <w:gridSpan w:val="2"/>
            <w:noWrap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Regional Cash Transfer Programming training (ToT)</w:t>
            </w:r>
          </w:p>
        </w:tc>
        <w:tc>
          <w:tcPr>
            <w:tcW w:w="2298" w:type="dxa"/>
            <w:noWrap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Bangkok</w:t>
            </w:r>
          </w:p>
        </w:tc>
        <w:tc>
          <w:tcPr>
            <w:tcW w:w="3404" w:type="dxa"/>
            <w:noWrap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AP Zone, CSRU, SEA NSs</w:t>
            </w:r>
          </w:p>
        </w:tc>
      </w:tr>
      <w:tr w:rsidR="00BD1471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BD1471" w:rsidRPr="00832547" w:rsidRDefault="00BD1471" w:rsidP="00BD1471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 xml:space="preserve">18-24 </w:t>
            </w:r>
            <w:r w:rsidRPr="00BD1471">
              <w:rPr>
                <w:rFonts w:ascii="Arial" w:hAnsi="Arial" w:cs="Arial"/>
                <w:i/>
                <w:color w:val="000000"/>
              </w:rPr>
              <w:t>(TBC)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NDRT Training for Thai Red Cross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Thailand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BD1471">
              <w:rPr>
                <w:rFonts w:ascii="Arial" w:hAnsi="Arial" w:cs="Arial"/>
                <w:color w:val="000000"/>
              </w:rPr>
              <w:t>Sanjeev/Rommanee/DMU -tbc</w:t>
            </w:r>
          </w:p>
        </w:tc>
      </w:tr>
      <w:tr w:rsidR="00BD1471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BD1471" w:rsidRPr="00832547" w:rsidRDefault="00BD1471" w:rsidP="00BD1471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1444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14</w:t>
            </w:r>
          </w:p>
        </w:tc>
        <w:tc>
          <w:tcPr>
            <w:tcW w:w="8085" w:type="dxa"/>
            <w:gridSpan w:val="2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World First Aid Day</w:t>
            </w:r>
          </w:p>
        </w:tc>
        <w:tc>
          <w:tcPr>
            <w:tcW w:w="2298" w:type="dxa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SEA</w:t>
            </w:r>
          </w:p>
        </w:tc>
        <w:tc>
          <w:tcPr>
            <w:tcW w:w="3404" w:type="dxa"/>
            <w:noWrap/>
            <w:hideMark/>
          </w:tcPr>
          <w:p w:rsidR="00BD1471" w:rsidRPr="00BD1471" w:rsidRDefault="00BD1471" w:rsidP="00BD1471">
            <w:pPr>
              <w:cnfStyle w:val="000000100000"/>
              <w:rPr>
                <w:rFonts w:ascii="Arial" w:hAnsi="Arial" w:cs="Arial"/>
              </w:rPr>
            </w:pPr>
            <w:r w:rsidRPr="00BD1471">
              <w:rPr>
                <w:rFonts w:ascii="Arial" w:hAnsi="Arial" w:cs="Arial"/>
              </w:rPr>
              <w:t>CSRU &amp; NS (tbc)</w:t>
            </w:r>
          </w:p>
        </w:tc>
      </w:tr>
      <w:tr w:rsidR="00F134FE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832547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8085" w:type="dxa"/>
            <w:gridSpan w:val="2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298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3404" w:type="dxa"/>
            <w:noWrap/>
            <w:hideMark/>
          </w:tcPr>
          <w:p w:rsidR="00F06306" w:rsidRPr="00832547" w:rsidRDefault="00F06306" w:rsidP="00F06306">
            <w:pPr>
              <w:cnfStyle w:val="000000010000"/>
              <w:rPr>
                <w:rFonts w:ascii="Arial" w:hAnsi="Arial" w:cs="Arial"/>
              </w:rPr>
            </w:pPr>
          </w:p>
        </w:tc>
      </w:tr>
      <w:tr w:rsidR="00C066B8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noWrap/>
            <w:hideMark/>
          </w:tcPr>
          <w:p w:rsidR="00C066B8" w:rsidRPr="00832547" w:rsidRDefault="00C066B8" w:rsidP="00C066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066B8" w:rsidRPr="00832547" w:rsidRDefault="00C066B8" w:rsidP="00C066B8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832547">
              <w:rPr>
                <w:rFonts w:ascii="Arial" w:hAnsi="Arial" w:cs="Arial"/>
                <w:color w:val="000000"/>
                <w:sz w:val="24"/>
                <w:szCs w:val="24"/>
              </w:rPr>
              <w:t>September</w:t>
            </w:r>
          </w:p>
          <w:p w:rsidR="00C066B8" w:rsidRPr="00832547" w:rsidRDefault="00C066B8" w:rsidP="00C066B8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AP Zone CBHFA Workshop</w:t>
            </w:r>
          </w:p>
        </w:tc>
        <w:tc>
          <w:tcPr>
            <w:tcW w:w="2298" w:type="dxa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Kuala Lumpur (tbc)</w:t>
            </w:r>
          </w:p>
        </w:tc>
        <w:tc>
          <w:tcPr>
            <w:tcW w:w="3404" w:type="dxa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CSRU</w:t>
            </w:r>
          </w:p>
        </w:tc>
      </w:tr>
      <w:tr w:rsidR="00C066B8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C066B8" w:rsidRPr="00315B50" w:rsidRDefault="00C066B8" w:rsidP="00C066B8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1444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>13</w:t>
            </w:r>
          </w:p>
        </w:tc>
        <w:tc>
          <w:tcPr>
            <w:tcW w:w="8085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 xml:space="preserve">International Risk Reduction Day (UNISDR-IDRR) with the theme of  “people with disabilities” </w:t>
            </w:r>
          </w:p>
        </w:tc>
        <w:tc>
          <w:tcPr>
            <w:tcW w:w="2298" w:type="dxa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>SEA</w:t>
            </w:r>
          </w:p>
        </w:tc>
        <w:tc>
          <w:tcPr>
            <w:tcW w:w="3404" w:type="dxa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>CSRU, TRC</w:t>
            </w:r>
          </w:p>
        </w:tc>
      </w:tr>
      <w:tr w:rsidR="00C066B8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C066B8" w:rsidRPr="0058242F" w:rsidRDefault="00C066B8" w:rsidP="00C066B8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 xml:space="preserve">15-17 </w:t>
            </w:r>
            <w:r w:rsidRPr="00C066B8">
              <w:rPr>
                <w:rFonts w:ascii="Arial" w:hAnsi="Arial" w:cs="Arial"/>
                <w:i/>
              </w:rPr>
              <w:t>(TBC)</w:t>
            </w:r>
          </w:p>
        </w:tc>
        <w:tc>
          <w:tcPr>
            <w:tcW w:w="8085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 xml:space="preserve">SEA Regional Health Meeting   </w:t>
            </w:r>
          </w:p>
        </w:tc>
        <w:tc>
          <w:tcPr>
            <w:tcW w:w="2298" w:type="dxa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>TBD</w:t>
            </w:r>
          </w:p>
        </w:tc>
        <w:tc>
          <w:tcPr>
            <w:tcW w:w="3404" w:type="dxa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>RU, SEA NSs</w:t>
            </w:r>
          </w:p>
        </w:tc>
      </w:tr>
      <w:tr w:rsidR="00C066B8" w:rsidRPr="003D7DFB" w:rsidTr="00AF10A5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C066B8" w:rsidRPr="0058242F" w:rsidRDefault="00C066B8" w:rsidP="00C066B8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085" w:type="dxa"/>
            <w:gridSpan w:val="2"/>
            <w:noWrap/>
            <w:vAlign w:val="center"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Global Hand Washing Day</w:t>
            </w:r>
          </w:p>
        </w:tc>
        <w:tc>
          <w:tcPr>
            <w:tcW w:w="2298" w:type="dxa"/>
            <w:noWrap/>
            <w:vAlign w:val="center"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SEA</w:t>
            </w:r>
          </w:p>
        </w:tc>
        <w:tc>
          <w:tcPr>
            <w:tcW w:w="3404" w:type="dxa"/>
            <w:noWrap/>
            <w:vAlign w:val="center"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CSRU (TBC)</w:t>
            </w:r>
          </w:p>
        </w:tc>
      </w:tr>
      <w:tr w:rsidR="00C066B8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C066B8" w:rsidRPr="0058242F" w:rsidRDefault="00C066B8" w:rsidP="00C066B8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12-13</w:t>
            </w:r>
            <w:r w:rsidRPr="00C066B8">
              <w:rPr>
                <w:rFonts w:ascii="Arial" w:hAnsi="Arial" w:cs="Arial"/>
                <w:i/>
                <w:color w:val="000000"/>
              </w:rPr>
              <w:t xml:space="preserve"> (TBC)</w:t>
            </w:r>
          </w:p>
        </w:tc>
        <w:tc>
          <w:tcPr>
            <w:tcW w:w="8085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 xml:space="preserve">Mekong River Basin  Resilience Workshop/ Cross-boarder cooperation, Early Warning </w:t>
            </w:r>
          </w:p>
        </w:tc>
        <w:tc>
          <w:tcPr>
            <w:tcW w:w="2298" w:type="dxa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To be determined</w:t>
            </w:r>
          </w:p>
        </w:tc>
        <w:tc>
          <w:tcPr>
            <w:tcW w:w="3404" w:type="dxa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CSRU, TRC, VNRC, LRC, CRC, NDMA, ADPC, MRC</w:t>
            </w:r>
          </w:p>
        </w:tc>
      </w:tr>
      <w:tr w:rsidR="00C066B8" w:rsidRPr="003D7DFB" w:rsidTr="00AF10A5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C066B8" w:rsidRPr="0058242F" w:rsidRDefault="00C066B8" w:rsidP="00C066B8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>19-24</w:t>
            </w:r>
          </w:p>
        </w:tc>
        <w:tc>
          <w:tcPr>
            <w:tcW w:w="8085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 xml:space="preserve">ASEAN Regional Disaster Emergency Response Simulation Exercise (ARDEX) </w:t>
            </w:r>
          </w:p>
        </w:tc>
        <w:tc>
          <w:tcPr>
            <w:tcW w:w="2298" w:type="dxa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>Vietnam</w:t>
            </w:r>
          </w:p>
        </w:tc>
        <w:tc>
          <w:tcPr>
            <w:tcW w:w="3404" w:type="dxa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</w:rPr>
            </w:pPr>
            <w:r w:rsidRPr="00C066B8">
              <w:rPr>
                <w:rFonts w:ascii="Arial" w:hAnsi="Arial" w:cs="Arial"/>
              </w:rPr>
              <w:t>CSRU, VNRC</w:t>
            </w:r>
          </w:p>
        </w:tc>
      </w:tr>
      <w:tr w:rsidR="00C066B8" w:rsidRPr="003D7DFB" w:rsidTr="00832547">
        <w:trPr>
          <w:cnfStyle w:val="000000100000"/>
          <w:cantSplit/>
          <w:trHeight w:val="300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C066B8" w:rsidRPr="0058242F" w:rsidRDefault="00C066B8" w:rsidP="00C066B8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C066B8" w:rsidRPr="0058242F" w:rsidRDefault="00C066B8" w:rsidP="00C066B8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C066B8" w:rsidRPr="00315B50" w:rsidRDefault="00C066B8" w:rsidP="00C066B8">
            <w:pPr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1444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 xml:space="preserve">Regional Lessons Learnt Workshop on Community Based Disaster Risk Reduction and  Early Warning Early Action project </w:t>
            </w:r>
          </w:p>
        </w:tc>
        <w:tc>
          <w:tcPr>
            <w:tcW w:w="2298" w:type="dxa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C066B8" w:rsidRPr="00C066B8" w:rsidRDefault="00C066B8" w:rsidP="00C066B8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Sanjeev, Indira, Rommanee, Lay, SEA National Societies of: LRC, CVTL, PMI, TRC</w:t>
            </w:r>
          </w:p>
        </w:tc>
      </w:tr>
      <w:tr w:rsidR="00C066B8" w:rsidRPr="003D7DFB" w:rsidTr="00832547">
        <w:trPr>
          <w:cnfStyle w:val="000000010000"/>
          <w:cantSplit/>
          <w:trHeight w:val="300"/>
        </w:trPr>
        <w:tc>
          <w:tcPr>
            <w:cnfStyle w:val="001000000000"/>
            <w:tcW w:w="1560" w:type="dxa"/>
            <w:vMerge/>
            <w:noWrap/>
            <w:hideMark/>
          </w:tcPr>
          <w:p w:rsidR="00C066B8" w:rsidRPr="0058242F" w:rsidRDefault="00C066B8" w:rsidP="00C066B8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18-22</w:t>
            </w:r>
          </w:p>
        </w:tc>
        <w:tc>
          <w:tcPr>
            <w:tcW w:w="8085" w:type="dxa"/>
            <w:gridSpan w:val="2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11</w:t>
            </w:r>
            <w:r w:rsidRPr="00C066B8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Pr="00C066B8">
              <w:rPr>
                <w:rFonts w:ascii="Arial" w:hAnsi="Arial" w:cs="Arial"/>
                <w:color w:val="000000"/>
              </w:rPr>
              <w:t xml:space="preserve"> International Congress on AIDS in Asia Pacific (ICAAP)</w:t>
            </w:r>
          </w:p>
        </w:tc>
        <w:tc>
          <w:tcPr>
            <w:tcW w:w="2298" w:type="dxa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C066B8" w:rsidRPr="00C066B8" w:rsidRDefault="00C066B8" w:rsidP="00C066B8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C066B8">
              <w:rPr>
                <w:rFonts w:ascii="Arial" w:hAnsi="Arial" w:cs="Arial"/>
                <w:color w:val="000000"/>
              </w:rPr>
              <w:t>CSRU, Thai RC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Default="00F06306" w:rsidP="00F06306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10-11 (TBC)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Disaster Risk Reduction Practitioner Workshop (DIPECHO)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TBC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Indira/Ha/Sanjeev/NSs/ECHO </w:t>
            </w:r>
          </w:p>
        </w:tc>
      </w:tr>
      <w:tr w:rsidR="00F06306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6791" w:type="dxa"/>
            <w:gridSpan w:val="7"/>
            <w:noWrap/>
            <w:hideMark/>
          </w:tcPr>
          <w:p w:rsidR="00F06306" w:rsidRPr="000831DA" w:rsidRDefault="00F06306" w:rsidP="00F06306">
            <w:pPr>
              <w:tabs>
                <w:tab w:val="left" w:pos="3150"/>
              </w:tabs>
              <w:jc w:val="center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bookmarkStart w:id="2" w:name="OLE_LINK3"/>
            <w:r w:rsidRPr="000831DA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Communication Unit</w:t>
            </w:r>
          </w:p>
          <w:bookmarkEnd w:id="2"/>
          <w:p w:rsidR="00F06306" w:rsidRPr="00DF182A" w:rsidRDefault="00F06306" w:rsidP="00F06306">
            <w:pPr>
              <w:rPr>
                <w:rFonts w:ascii="Perpetua" w:hAnsi="Perpetua"/>
                <w:color w:val="000000"/>
                <w:sz w:val="26"/>
                <w:szCs w:val="26"/>
              </w:rPr>
            </w:pP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58242F" w:rsidRDefault="00F06306" w:rsidP="00F06306">
            <w:pPr>
              <w:jc w:val="center"/>
              <w:cnfStyle w:val="00000001000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8242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58242F" w:rsidRDefault="00F06306" w:rsidP="00F06306">
            <w:pPr>
              <w:jc w:val="center"/>
              <w:cnfStyle w:val="00000001000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8242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Events</w:t>
            </w:r>
          </w:p>
        </w:tc>
        <w:tc>
          <w:tcPr>
            <w:tcW w:w="2298" w:type="dxa"/>
            <w:noWrap/>
            <w:hideMark/>
          </w:tcPr>
          <w:p w:rsidR="00F06306" w:rsidRPr="0058242F" w:rsidRDefault="00F06306" w:rsidP="00F06306">
            <w:pPr>
              <w:jc w:val="center"/>
              <w:cnfStyle w:val="00000001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Venue</w:t>
            </w:r>
          </w:p>
          <w:p w:rsidR="00F06306" w:rsidRPr="0058242F" w:rsidRDefault="00F06306" w:rsidP="00F06306">
            <w:pPr>
              <w:jc w:val="center"/>
              <w:cnfStyle w:val="00000001000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04" w:type="dxa"/>
            <w:noWrap/>
            <w:hideMark/>
          </w:tcPr>
          <w:p w:rsidR="00F06306" w:rsidRPr="0058242F" w:rsidRDefault="00F06306" w:rsidP="00F06306">
            <w:pPr>
              <w:jc w:val="center"/>
              <w:cnfStyle w:val="00000001000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8242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Involved (Unit &amp; NS)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Default="00F06306" w:rsidP="00F063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January-February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Default="00F06306" w:rsidP="00F06306">
            <w:pPr>
              <w:cnfStyle w:val="00000010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29-8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A46F6A" w:rsidRDefault="00F06306" w:rsidP="00F06306">
            <w:pPr>
              <w:jc w:val="both"/>
              <w:cnfStyle w:val="000000100000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Field tip to Philippines RC to strengthen capacity in emergency comms.</w:t>
            </w:r>
          </w:p>
        </w:tc>
        <w:tc>
          <w:tcPr>
            <w:tcW w:w="2298" w:type="dxa"/>
            <w:noWrap/>
            <w:hideMark/>
          </w:tcPr>
          <w:p w:rsidR="00F06306" w:rsidRPr="00A46F6A" w:rsidRDefault="00F06306" w:rsidP="00F06306">
            <w:pPr>
              <w:cnfStyle w:val="00000010000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Philippines 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both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PRC, </w:t>
            </w:r>
            <w:r w:rsidRPr="00315B50">
              <w:rPr>
                <w:rFonts w:ascii="Arial" w:hAnsi="Arial" w:cs="Arial"/>
              </w:rPr>
              <w:t xml:space="preserve"> Comm.unit SEARD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58242F" w:rsidRDefault="00F06306" w:rsidP="00F063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58242F" w:rsidRDefault="00F06306" w:rsidP="00F06306">
            <w:pPr>
              <w:cnfStyle w:val="00000001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8-12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A46F6A" w:rsidRDefault="00F06306" w:rsidP="00F06306">
            <w:pPr>
              <w:jc w:val="both"/>
              <w:cnfStyle w:val="000000010000"/>
              <w:rPr>
                <w:rFonts w:ascii="Arial" w:eastAsia="Times New Roman" w:hAnsi="Arial" w:cs="Arial"/>
                <w:bCs/>
                <w:color w:val="000000"/>
              </w:rPr>
            </w:pPr>
            <w:r w:rsidRPr="00A46F6A">
              <w:rPr>
                <w:rFonts w:ascii="Arial" w:eastAsia="Times New Roman" w:hAnsi="Arial" w:cs="Arial"/>
                <w:bCs/>
                <w:color w:val="000000"/>
              </w:rPr>
              <w:t>Field trip to VNRC re beneficiary comms</w:t>
            </w:r>
          </w:p>
        </w:tc>
        <w:tc>
          <w:tcPr>
            <w:tcW w:w="2298" w:type="dxa"/>
            <w:noWrap/>
            <w:hideMark/>
          </w:tcPr>
          <w:p w:rsidR="00F06306" w:rsidRPr="00A46F6A" w:rsidRDefault="00F06306" w:rsidP="00F06306">
            <w:pPr>
              <w:cnfStyle w:val="000000010000"/>
              <w:rPr>
                <w:rFonts w:ascii="Arial" w:hAnsi="Arial" w:cs="Arial"/>
                <w:bCs/>
                <w:color w:val="000000"/>
              </w:rPr>
            </w:pPr>
            <w:r w:rsidRPr="00A46F6A">
              <w:rPr>
                <w:rFonts w:ascii="Arial" w:hAnsi="Arial" w:cs="Arial"/>
                <w:bCs/>
                <w:color w:val="000000"/>
              </w:rPr>
              <w:t>Hanoi</w:t>
            </w:r>
          </w:p>
        </w:tc>
        <w:tc>
          <w:tcPr>
            <w:tcW w:w="3404" w:type="dxa"/>
            <w:noWrap/>
            <w:hideMark/>
          </w:tcPr>
          <w:p w:rsidR="00F06306" w:rsidRPr="0058242F" w:rsidRDefault="00F06306" w:rsidP="00F06306">
            <w:pPr>
              <w:jc w:val="both"/>
              <w:cnfStyle w:val="00000001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</w:rPr>
              <w:t>VNRC, Comm.unit SEARD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Default="00F06306" w:rsidP="00F063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Default="00F06306" w:rsidP="00F06306">
            <w:pPr>
              <w:cnfStyle w:val="00000010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A46F6A" w:rsidRDefault="00F06306" w:rsidP="00F06306">
            <w:pPr>
              <w:jc w:val="both"/>
              <w:cnfStyle w:val="000000100000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World Radio Day</w:t>
            </w:r>
          </w:p>
        </w:tc>
        <w:tc>
          <w:tcPr>
            <w:tcW w:w="2298" w:type="dxa"/>
            <w:noWrap/>
            <w:hideMark/>
          </w:tcPr>
          <w:p w:rsidR="00F06306" w:rsidRPr="00A46F6A" w:rsidRDefault="00F06306" w:rsidP="00F06306">
            <w:pPr>
              <w:cnfStyle w:val="00000010000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both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Comm.unit SEARD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0352CA" w:rsidRDefault="00F06306" w:rsidP="00F06306">
            <w:pPr>
              <w:rPr>
                <w:rFonts w:ascii="Arial" w:hAnsi="Arial" w:cs="Arial"/>
                <w:sz w:val="24"/>
                <w:szCs w:val="24"/>
              </w:rPr>
            </w:pPr>
            <w:r w:rsidRPr="000352CA">
              <w:rPr>
                <w:rFonts w:ascii="Arial" w:hAnsi="Arial" w:cs="Arial"/>
                <w:color w:val="000000"/>
                <w:sz w:val="24"/>
                <w:szCs w:val="24"/>
              </w:rPr>
              <w:t>February-March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28-6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pStyle w:val="PlainText"/>
              <w:cnfStyle w:val="000000010000"/>
              <w:rPr>
                <w:rFonts w:ascii="Arial" w:hAnsi="Arial" w:cs="Arial"/>
                <w:sz w:val="22"/>
                <w:szCs w:val="22"/>
              </w:rPr>
            </w:pPr>
            <w:r w:rsidRPr="00315B50">
              <w:rPr>
                <w:rFonts w:ascii="Arial" w:hAnsi="Arial" w:cs="Arial"/>
                <w:sz w:val="22"/>
                <w:szCs w:val="22"/>
              </w:rPr>
              <w:t>TERA  workshop with VNRC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Hanoi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tabs>
                <w:tab w:val="left" w:pos="3150"/>
              </w:tabs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VNRC, Comm.unit SEARD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0352CA" w:rsidRDefault="00F06306" w:rsidP="00F063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7-10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440198" w:rsidRDefault="00F06306" w:rsidP="00F06306">
            <w:pPr>
              <w:pStyle w:val="PlainText"/>
              <w:cnfStyle w:val="000000100000"/>
              <w:rPr>
                <w:rFonts w:ascii="Arial" w:hAnsi="Arial" w:cs="Arial"/>
                <w:sz w:val="22"/>
                <w:szCs w:val="22"/>
              </w:rPr>
            </w:pPr>
            <w:r w:rsidRPr="00440198">
              <w:rPr>
                <w:rFonts w:ascii="Arial" w:hAnsi="Arial" w:cs="Arial"/>
                <w:sz w:val="22"/>
                <w:szCs w:val="22"/>
              </w:rPr>
              <w:t>Comms workshop planning with Myanmar RC</w:t>
            </w:r>
          </w:p>
        </w:tc>
        <w:tc>
          <w:tcPr>
            <w:tcW w:w="2298" w:type="dxa"/>
            <w:noWrap/>
            <w:hideMark/>
          </w:tcPr>
          <w:p w:rsidR="00F06306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Yangoon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tabs>
                <w:tab w:val="left" w:pos="3150"/>
              </w:tabs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Comms Unit, Myanmar RC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Default="00F06306" w:rsidP="00F063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Default="00F06306" w:rsidP="00F06306">
            <w:pPr>
              <w:cnfStyle w:val="00000001000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7-12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Default="00F06306" w:rsidP="00F06306">
            <w:pPr>
              <w:pStyle w:val="PlainText"/>
              <w:cnfStyle w:val="0000000100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VNRC and TERA meetings on BC.</w:t>
            </w:r>
          </w:p>
        </w:tc>
        <w:tc>
          <w:tcPr>
            <w:tcW w:w="2298" w:type="dxa"/>
            <w:noWrap/>
            <w:hideMark/>
          </w:tcPr>
          <w:p w:rsidR="00F06306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Hanoi</w:t>
            </w:r>
          </w:p>
        </w:tc>
        <w:tc>
          <w:tcPr>
            <w:tcW w:w="3404" w:type="dxa"/>
            <w:noWrap/>
            <w:hideMark/>
          </w:tcPr>
          <w:p w:rsidR="00F06306" w:rsidRDefault="00F06306" w:rsidP="00F06306">
            <w:pPr>
              <w:tabs>
                <w:tab w:val="left" w:pos="3150"/>
              </w:tabs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Comm.unit</w:t>
            </w:r>
            <w:r>
              <w:rPr>
                <w:rFonts w:ascii="Arial" w:hAnsi="Arial" w:cs="Arial"/>
              </w:rPr>
              <w:t xml:space="preserve"> SEARD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0352CA" w:rsidRDefault="00F06306" w:rsidP="00F063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2CA">
              <w:rPr>
                <w:rFonts w:ascii="Arial" w:hAnsi="Arial" w:cs="Arial"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17-21 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pStyle w:val="PlainText"/>
              <w:cnfStyle w:val="000000100000"/>
              <w:rPr>
                <w:rFonts w:ascii="Arial" w:hAnsi="Arial" w:cs="Arial"/>
                <w:sz w:val="22"/>
                <w:szCs w:val="22"/>
              </w:rPr>
            </w:pPr>
            <w:r w:rsidRPr="00315B50">
              <w:rPr>
                <w:rFonts w:ascii="Arial" w:hAnsi="Arial" w:cs="Arial"/>
                <w:sz w:val="22"/>
                <w:szCs w:val="22"/>
              </w:rPr>
              <w:t xml:space="preserve">Regional beneficiary communications </w:t>
            </w:r>
            <w:r>
              <w:rPr>
                <w:rFonts w:ascii="Arial" w:hAnsi="Arial" w:cs="Arial"/>
                <w:sz w:val="22"/>
                <w:szCs w:val="22"/>
              </w:rPr>
              <w:t>radio workshop/ BC bootcamp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Comm.unit SEARD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0352CA" w:rsidRDefault="00F06306" w:rsidP="00F06306">
            <w:pPr>
              <w:rPr>
                <w:rFonts w:ascii="Arial" w:hAnsi="Arial" w:cs="Arial"/>
                <w:sz w:val="24"/>
                <w:szCs w:val="24"/>
              </w:rPr>
            </w:pPr>
            <w:r w:rsidRPr="000352CA">
              <w:rPr>
                <w:rFonts w:ascii="Arial" w:hAnsi="Arial" w:cs="Arial"/>
                <w:color w:val="000000"/>
                <w:sz w:val="24"/>
                <w:szCs w:val="24"/>
              </w:rPr>
              <w:t xml:space="preserve">July 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15-18 </w:t>
            </w:r>
            <w:r w:rsidRPr="00315B50">
              <w:rPr>
                <w:rFonts w:ascii="Arial" w:hAnsi="Arial" w:cs="Arial"/>
                <w:color w:val="000000"/>
              </w:rPr>
              <w:t>TB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tabs>
                <w:tab w:val="left" w:pos="3150"/>
              </w:tabs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Regional social media workshop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Comm.unit SEARD</w:t>
            </w:r>
          </w:p>
        </w:tc>
      </w:tr>
      <w:tr w:rsidR="00F06306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6791" w:type="dxa"/>
            <w:gridSpan w:val="7"/>
            <w:noWrap/>
            <w:hideMark/>
          </w:tcPr>
          <w:p w:rsidR="00F06306" w:rsidRPr="000831DA" w:rsidRDefault="00F06306" w:rsidP="00F06306">
            <w:pPr>
              <w:tabs>
                <w:tab w:val="left" w:pos="3150"/>
              </w:tabs>
              <w:jc w:val="center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bookmarkStart w:id="3" w:name="OLE_LINK4"/>
            <w:r w:rsidRPr="000831DA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NS Development Unit (NSDU)</w:t>
            </w:r>
            <w:bookmarkEnd w:id="3"/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B94AD8">
              <w:rPr>
                <w:rFonts w:ascii="Arial" w:hAnsi="Arial" w:cs="Arial"/>
                <w:color w:val="000000"/>
                <w:sz w:val="26"/>
                <w:szCs w:val="26"/>
              </w:rPr>
              <w:t>Month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B94AD8" w:rsidRDefault="00F06306" w:rsidP="00F06306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94AD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Date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B94AD8" w:rsidRDefault="00F06306" w:rsidP="00F06306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94AD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Events</w:t>
            </w:r>
          </w:p>
        </w:tc>
        <w:tc>
          <w:tcPr>
            <w:tcW w:w="2298" w:type="dxa"/>
            <w:noWrap/>
            <w:hideMark/>
          </w:tcPr>
          <w:p w:rsidR="00F06306" w:rsidRPr="00B94AD8" w:rsidRDefault="00F06306" w:rsidP="00F06306">
            <w:pPr>
              <w:jc w:val="center"/>
              <w:cnfStyle w:val="000000010000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94AD8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Venue</w:t>
            </w:r>
          </w:p>
          <w:p w:rsidR="00F06306" w:rsidRPr="00B94AD8" w:rsidRDefault="00F06306" w:rsidP="00F06306">
            <w:pPr>
              <w:jc w:val="center"/>
              <w:cnfStyle w:val="00000001000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404" w:type="dxa"/>
            <w:noWrap/>
            <w:hideMark/>
          </w:tcPr>
          <w:p w:rsidR="00F06306" w:rsidRPr="00B94AD8" w:rsidRDefault="00F06306" w:rsidP="00F06306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94AD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Involved (Unit &amp; NS)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3F5DAF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DA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January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58242F" w:rsidRDefault="00F06306" w:rsidP="00F06306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 xml:space="preserve">21-23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0352CA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0352CA">
              <w:rPr>
                <w:rFonts w:ascii="Arial" w:hAnsi="Arial" w:cs="Arial"/>
              </w:rPr>
              <w:t>IFRC  Finance Development strategy meeting</w:t>
            </w:r>
          </w:p>
        </w:tc>
        <w:tc>
          <w:tcPr>
            <w:tcW w:w="2298" w:type="dxa"/>
            <w:noWrap/>
            <w:hideMark/>
          </w:tcPr>
          <w:p w:rsidR="00F06306" w:rsidRPr="0058242F" w:rsidRDefault="00F06306" w:rsidP="00F06306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>AP Zone, KL</w:t>
            </w:r>
          </w:p>
        </w:tc>
        <w:tc>
          <w:tcPr>
            <w:tcW w:w="3404" w:type="dxa"/>
            <w:noWrap/>
            <w:hideMark/>
          </w:tcPr>
          <w:p w:rsidR="00F06306" w:rsidRPr="0058242F" w:rsidRDefault="00F06306" w:rsidP="00F06306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 xml:space="preserve">NSDU 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58242F" w:rsidRDefault="00F06306" w:rsidP="00F06306">
            <w:pPr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 xml:space="preserve">21-23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0352CA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0352CA">
              <w:rPr>
                <w:rFonts w:ascii="Arial" w:hAnsi="Arial" w:cs="Arial"/>
              </w:rPr>
              <w:t>Meeting with Malaysian Red Crescent on concept note</w:t>
            </w:r>
          </w:p>
        </w:tc>
        <w:tc>
          <w:tcPr>
            <w:tcW w:w="2298" w:type="dxa"/>
            <w:noWrap/>
            <w:hideMark/>
          </w:tcPr>
          <w:p w:rsidR="00F06306" w:rsidRPr="0058242F" w:rsidRDefault="00F06306" w:rsidP="00F06306">
            <w:pPr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 xml:space="preserve">KL </w:t>
            </w:r>
          </w:p>
        </w:tc>
        <w:tc>
          <w:tcPr>
            <w:tcW w:w="3404" w:type="dxa"/>
            <w:noWrap/>
            <w:hideMark/>
          </w:tcPr>
          <w:p w:rsidR="00F06306" w:rsidRPr="0058242F" w:rsidRDefault="00F06306" w:rsidP="00F06306">
            <w:pPr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>NSDU,  Malaysian Red Crescent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58242F" w:rsidRDefault="00F06306" w:rsidP="00F06306">
            <w:pPr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color w:val="000000"/>
                <w:sz w:val="24"/>
                <w:szCs w:val="24"/>
              </w:rPr>
              <w:t xml:space="preserve">28-31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0352CA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0352CA">
              <w:rPr>
                <w:rFonts w:ascii="Arial" w:hAnsi="Arial" w:cs="Arial"/>
              </w:rPr>
              <w:t>Coordination meeting with VNRC on budget formulation for 2013</w:t>
            </w:r>
          </w:p>
        </w:tc>
        <w:tc>
          <w:tcPr>
            <w:tcW w:w="2298" w:type="dxa"/>
            <w:noWrap/>
            <w:hideMark/>
          </w:tcPr>
          <w:p w:rsidR="00F06306" w:rsidRPr="0058242F" w:rsidRDefault="00F06306" w:rsidP="00F06306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>Hanoi</w:t>
            </w:r>
          </w:p>
        </w:tc>
        <w:tc>
          <w:tcPr>
            <w:tcW w:w="3404" w:type="dxa"/>
            <w:noWrap/>
            <w:hideMark/>
          </w:tcPr>
          <w:p w:rsidR="00F06306" w:rsidRPr="0058242F" w:rsidRDefault="00F06306" w:rsidP="00F06306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>NSDU,  VNRC finance team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0352CA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0352CA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58242F" w:rsidRDefault="00F06306" w:rsidP="00F06306">
            <w:pPr>
              <w:cnfStyle w:val="00000001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color w:val="000000"/>
                <w:sz w:val="24"/>
                <w:szCs w:val="24"/>
              </w:rPr>
              <w:t>11-21 (TBC)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0352CA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0352CA">
              <w:rPr>
                <w:rFonts w:ascii="Arial" w:hAnsi="Arial" w:cs="Arial"/>
              </w:rPr>
              <w:t>Meeting with PRC to adopt &amp; approve the regulations and procedure of Finance, Review of Navision software, budget reports and customization of reports in PRC</w:t>
            </w:r>
          </w:p>
        </w:tc>
        <w:tc>
          <w:tcPr>
            <w:tcW w:w="2298" w:type="dxa"/>
            <w:noWrap/>
            <w:hideMark/>
          </w:tcPr>
          <w:p w:rsidR="00F06306" w:rsidRPr="0058242F" w:rsidRDefault="00F06306" w:rsidP="00F06306">
            <w:pPr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>Philippines</w:t>
            </w:r>
          </w:p>
        </w:tc>
        <w:tc>
          <w:tcPr>
            <w:tcW w:w="3404" w:type="dxa"/>
            <w:noWrap/>
            <w:hideMark/>
          </w:tcPr>
          <w:p w:rsidR="00F06306" w:rsidRPr="0058242F" w:rsidRDefault="00F06306" w:rsidP="00F06306">
            <w:pPr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58242F">
              <w:rPr>
                <w:rFonts w:ascii="Arial" w:hAnsi="Arial" w:cs="Arial"/>
                <w:sz w:val="24"/>
                <w:szCs w:val="24"/>
              </w:rPr>
              <w:t>PRC, NSDU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:rsidR="00F06306" w:rsidRPr="0058242F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:rsidR="00F06306" w:rsidRPr="00315B50" w:rsidRDefault="00F06306" w:rsidP="00C066B8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4-15 (TBC)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0352CA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0352CA">
              <w:rPr>
                <w:rFonts w:ascii="Arial" w:hAnsi="Arial" w:cs="Arial"/>
              </w:rPr>
              <w:t>Implementation of Navision software in MRCS HQ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Nay Phi Taw/ Myanmar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Rakesh, software consultant &amp; MRCS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11-15 (TBC)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LRC Fundraising workshop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Laos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NSDU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18-21 (TBC)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Training of VNRC staffs on Sun system 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Vietnam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NSDU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25-29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Intro visit to MyRC; Tsunami proposal, Strategic plan, OCAC support ect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Myanmar 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NSDU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Meeting with TRC Youth Director to discuss possible support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</w:pPr>
            <w:r w:rsidRPr="00315B50">
              <w:rPr>
                <w:rFonts w:ascii="Arial" w:hAnsi="Arial" w:cs="Arial"/>
              </w:rPr>
              <w:t>NSDU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Meeting with CRC for situational overview for M&amp;E 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Cambodia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</w:pPr>
            <w:r w:rsidRPr="00315B50">
              <w:rPr>
                <w:rFonts w:ascii="Arial" w:hAnsi="Arial" w:cs="Arial"/>
                <w:color w:val="000000"/>
              </w:rPr>
              <w:t>NSDU M&amp;E Advisor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3-5</w:t>
            </w:r>
          </w:p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Meeting with LRC for situational overview for M&amp;E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Lao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NSDU M&amp;E Advisor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22-26 (TBC)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Study visit of VNRC finance staff to Chinese RC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Beijing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VNRC finance team/ NSDU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April-June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Continuation to support LRC to work on a draft RM Plan and policy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Lao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NSDU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April-June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Gender Mapping Survey ongoing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Gender volunteer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May 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20-22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Regional Youth and OD Forum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NSDU, 11 NS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May (TBC)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Workshop on updated approved Financial procedures in PRC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Philippines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NSDU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976324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C066B8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C066B8" w:rsidP="00F06306">
            <w:pPr>
              <w:cnfStyle w:val="00000010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Fundraising meeting with Lao RC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C066B8" w:rsidP="00F06306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Vientiane 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C066B8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NSDU, </w:t>
            </w:r>
            <w:r w:rsidR="00C066B8">
              <w:rPr>
                <w:rFonts w:ascii="Arial" w:hAnsi="Arial" w:cs="Arial"/>
              </w:rPr>
              <w:t>LRC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976324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May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Coordination of VNRC audit 2011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Hanoi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NSDU and VNRC finance team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  <w:p w:rsidR="00F06306" w:rsidRPr="00976324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  <w:t>June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 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Training of MyRC staff on new financial software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Myanmar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  <w:color w:val="000000"/>
              </w:rPr>
              <w:t>NSDU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976324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Meeting with NS treasurer for the Update/revision of MyRC financial regulations 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Myanmar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  <w:color w:val="000000"/>
              </w:rPr>
              <w:t>NSDU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976324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Test run of Navision software in MRCS HQ and go live with the new software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Nay Phi Taw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  <w:color w:val="000000"/>
              </w:rPr>
              <w:t>NSDU</w:t>
            </w:r>
            <w:r w:rsidRPr="00315B50">
              <w:rPr>
                <w:rFonts w:ascii="Arial" w:hAnsi="Arial" w:cs="Arial"/>
              </w:rPr>
              <w:t xml:space="preserve"> , software consultant &amp; MRCS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976324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Basic Accounting training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Nay Phi Taw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NSDU </w:t>
            </w:r>
            <w:r w:rsidRPr="00315B50">
              <w:rPr>
                <w:rFonts w:ascii="Arial" w:hAnsi="Arial" w:cs="Arial"/>
              </w:rPr>
              <w:t xml:space="preserve">and MRCS 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July 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Training to PRC chapter finance staff on the new software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Manila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Software consultant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Test Run &amp; Go live of Navision software in two pilot branches of PRC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Manila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NSDU, software consultant and PRC chapter staff 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Budget training for MRCS finance and non finance staff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Yangon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NSDU &amp; MRCS 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58242F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  <w:r w:rsidRPr="0058242F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August – September 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 (TBC)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Refresher training on updated financial regulations in MyRC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Myanmar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NSDU Finance Development Advisor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 (TBC)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Basic accounting training to VNRC finance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Hanoi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  <w:color w:val="000000"/>
              </w:rPr>
              <w:t>NSDU Finance Development Advisor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Support to the Tsunami Residual Projects Agreement, Plan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TBD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NSDU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  <w:t xml:space="preserve">October 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</w:rPr>
              <w:t>SEA Regional finance directors and treasurers meeting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TBC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Perpetua" w:hAnsi="Perpetua"/>
              </w:rPr>
            </w:pPr>
            <w:r w:rsidRPr="00315B50">
              <w:rPr>
                <w:rFonts w:ascii="Arial" w:hAnsi="Arial" w:cs="Arial"/>
                <w:color w:val="000000"/>
              </w:rPr>
              <w:t>NSDU Finance Development Advisor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B94AD8" w:rsidRDefault="00F06306" w:rsidP="00F06306">
            <w:pPr>
              <w:jc w:val="center"/>
              <w:cnfStyle w:val="000000010000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085" w:type="dxa"/>
            <w:gridSpan w:val="2"/>
            <w:noWrap/>
            <w:hideMark/>
          </w:tcPr>
          <w:p w:rsidR="00F06306" w:rsidRPr="000831DA" w:rsidRDefault="00F06306" w:rsidP="00F06306">
            <w:pPr>
              <w:jc w:val="center"/>
              <w:cnfStyle w:val="000000010000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bookmarkStart w:id="4" w:name="OLE_LINK5"/>
            <w:r w:rsidRPr="000831DA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</w:rPr>
              <w:t xml:space="preserve">Asia Pacific Zone Office </w:t>
            </w:r>
            <w:bookmarkEnd w:id="4"/>
          </w:p>
        </w:tc>
        <w:tc>
          <w:tcPr>
            <w:tcW w:w="2298" w:type="dxa"/>
            <w:noWrap/>
            <w:hideMark/>
          </w:tcPr>
          <w:p w:rsidR="00F06306" w:rsidRPr="00B94AD8" w:rsidRDefault="00F06306" w:rsidP="00F06306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noWrap/>
            <w:hideMark/>
          </w:tcPr>
          <w:p w:rsidR="00F06306" w:rsidRPr="00B94AD8" w:rsidRDefault="00F06306" w:rsidP="00F06306">
            <w:pPr>
              <w:jc w:val="center"/>
              <w:cnfStyle w:val="000000010000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5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5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Events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Venue</w:t>
            </w:r>
          </w:p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5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Involved (Unit &amp; NS)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120D39" w:rsidRDefault="00F06306" w:rsidP="00F06306">
            <w:pPr>
              <w:jc w:val="center"/>
              <w:cnfStyle w:val="000000010000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085" w:type="dxa"/>
            <w:gridSpan w:val="2"/>
            <w:noWrap/>
            <w:hideMark/>
          </w:tcPr>
          <w:p w:rsidR="00F06306" w:rsidRPr="00120D39" w:rsidRDefault="00F06306" w:rsidP="00F06306">
            <w:pPr>
              <w:jc w:val="center"/>
              <w:cnfStyle w:val="000000010000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98" w:type="dxa"/>
            <w:noWrap/>
            <w:hideMark/>
          </w:tcPr>
          <w:p w:rsidR="00F06306" w:rsidRPr="00120D39" w:rsidRDefault="00F06306" w:rsidP="00F06306">
            <w:pPr>
              <w:jc w:val="center"/>
              <w:cnfStyle w:val="00000001000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404" w:type="dxa"/>
            <w:noWrap/>
            <w:hideMark/>
          </w:tcPr>
          <w:p w:rsidR="00F06306" w:rsidRPr="00120D39" w:rsidRDefault="00F06306" w:rsidP="00F06306">
            <w:pPr>
              <w:jc w:val="center"/>
              <w:cnfStyle w:val="000000010000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12-13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Meeting of Red Cross Legal Advisors (AP)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Hong Kong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ICRC/Disaster Law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12-14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Security Workshop(s)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 TBC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18 - 22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Contingency Planning Training of Trainers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Jakarta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DMU - Raul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AP NS Leaders Orientation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TBC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Cash Based Programming ToT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AP DMU 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Embassy Briefing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Disaster Law Programme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TBC (1 day)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Indonesia IDRL Workshop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Jakarta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Disaster Law Programme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 xml:space="preserve">April 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8 - 12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Finance Officer/Assistant training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b/>
                <w:bCs/>
              </w:rPr>
            </w:pPr>
            <w:r w:rsidRPr="00315B5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15-19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Zone Logistics Development Training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Zone Logistics Unit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22 Apr - 3 May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FACT Training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Queensland, Australia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GVA / To be hosted by ARC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last week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IFRC zone health meeting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Health unit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21-26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Visit of 2 New USGs to APZO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 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 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22 -26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Annual technical meeting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DMU 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TBC (1 day)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Afghanistan IDRL workshop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Kabul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Disaster Law Programme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 xml:space="preserve">May 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2-5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466th ADM Annual Meeting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Delhi, India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fist week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IFRC WatSan zone meeting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KL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Health unit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B94AD8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Climate Change Adaptation ToT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</w:rPr>
              <w:t>TBC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DMU 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lastRenderedPageBreak/>
              <w:t xml:space="preserve">5-7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Pre GMM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TBC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TBC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10-14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GMM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Geneva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 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Recovery in High income countries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DMU 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last week of June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Zone WatSan Emergency Response Facilitator's Training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Bandung, Indonesia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Health unit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July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EA Annual Leadership meeting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Hong Kong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AP Zone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AP Emergency health training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Hong Kong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Health unit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2-5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RoK RC, International IFRC model General Assembly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Korea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OD/RoK RC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6-9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International Sharing Camp (participants in the model IFRC GA will join)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Korea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OD/RoK RC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TBC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LLH post urban situations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DMU 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 xml:space="preserve">September 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315B50">
              <w:rPr>
                <w:rFonts w:ascii="Arial" w:hAnsi="Arial" w:cs="Arial"/>
                <w:color w:val="000000"/>
              </w:rPr>
              <w:t>AP IT TELECOM MEETING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ZISU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23-27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Zone Logistic Training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Lanson Hotel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Zone Logistics Unit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TBC (2 Days)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DRR Consultation workshop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Disaster Law Programme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first week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Zone CBHFA workshop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Health unit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PASSA Training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DMU 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Default="00F06306" w:rsidP="00F06306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  <w:bCs/>
              </w:rPr>
            </w:pPr>
            <w:r w:rsidRPr="00315B50">
              <w:rPr>
                <w:rFonts w:ascii="Arial" w:hAnsi="Arial" w:cs="Arial"/>
                <w:bCs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  <w:bCs/>
              </w:rPr>
            </w:pPr>
            <w:r w:rsidRPr="00315B50">
              <w:rPr>
                <w:rFonts w:ascii="Arial" w:hAnsi="Arial" w:cs="Arial"/>
                <w:bCs/>
              </w:rPr>
              <w:t>Zone Watsan Developmental Workshop on cross-cutting issues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Nepal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Health unit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 w:val="restart"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12-15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GA and CODs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Australia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 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18-22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International Congress on AIDS in Asia and Pacific (ICAAP) 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Bangkok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Health Unit</w:t>
            </w:r>
          </w:p>
        </w:tc>
      </w:tr>
      <w:tr w:rsidR="00F134FE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vMerge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100000"/>
              <w:rPr>
                <w:rFonts w:ascii="Arial" w:hAnsi="Arial" w:cs="Arial"/>
                <w:bCs/>
              </w:rPr>
            </w:pPr>
            <w:r w:rsidRPr="00315B50">
              <w:rPr>
                <w:rFonts w:ascii="Arial" w:hAnsi="Arial" w:cs="Arial"/>
                <w:bCs/>
              </w:rPr>
              <w:t xml:space="preserve">TBC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Zone VNRBD workshop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 TBD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10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 </w:t>
            </w:r>
          </w:p>
        </w:tc>
      </w:tr>
      <w:tr w:rsidR="00F134FE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F06306" w:rsidRPr="00315B50" w:rsidRDefault="00F06306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B5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December </w:t>
            </w:r>
          </w:p>
        </w:tc>
        <w:tc>
          <w:tcPr>
            <w:tcW w:w="1444" w:type="dxa"/>
            <w:gridSpan w:val="2"/>
            <w:noWrap/>
            <w:hideMark/>
          </w:tcPr>
          <w:p w:rsidR="00F06306" w:rsidRPr="00315B50" w:rsidRDefault="00F06306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 xml:space="preserve">2-4 </w:t>
            </w:r>
          </w:p>
        </w:tc>
        <w:tc>
          <w:tcPr>
            <w:tcW w:w="8085" w:type="dxa"/>
            <w:gridSpan w:val="2"/>
            <w:noWrap/>
            <w:hideMark/>
          </w:tcPr>
          <w:p w:rsidR="00F06306" w:rsidRPr="00315B50" w:rsidRDefault="00F06306" w:rsidP="00F06306">
            <w:pPr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ZLU APZ Logistics meeting</w:t>
            </w:r>
          </w:p>
        </w:tc>
        <w:tc>
          <w:tcPr>
            <w:tcW w:w="2298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Kuala Lumpur</w:t>
            </w:r>
          </w:p>
        </w:tc>
        <w:tc>
          <w:tcPr>
            <w:tcW w:w="3404" w:type="dxa"/>
            <w:noWrap/>
            <w:hideMark/>
          </w:tcPr>
          <w:p w:rsidR="00F06306" w:rsidRPr="00315B50" w:rsidRDefault="00F06306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 w:rsidRPr="00315B50">
              <w:rPr>
                <w:rFonts w:ascii="Arial" w:hAnsi="Arial" w:cs="Arial"/>
              </w:rPr>
              <w:t>Zone Logistics Unit</w:t>
            </w:r>
          </w:p>
        </w:tc>
      </w:tr>
      <w:tr w:rsidR="008508D0" w:rsidRPr="003D7DFB" w:rsidTr="00832547">
        <w:trPr>
          <w:cnfStyle w:val="00000010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8508D0" w:rsidRPr="00315B50" w:rsidRDefault="008508D0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/>
            <w:hideMark/>
          </w:tcPr>
          <w:p w:rsidR="008508D0" w:rsidRPr="00315B50" w:rsidRDefault="008508D0" w:rsidP="00F06306">
            <w:pPr>
              <w:jc w:val="right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8085" w:type="dxa"/>
            <w:gridSpan w:val="2"/>
            <w:noWrap/>
            <w:hideMark/>
          </w:tcPr>
          <w:p w:rsidR="008508D0" w:rsidRPr="008508D0" w:rsidRDefault="008508D0" w:rsidP="008508D0">
            <w:pPr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8508D0">
              <w:rPr>
                <w:rFonts w:ascii="Arial" w:hAnsi="Arial" w:cs="Arial"/>
                <w:b/>
              </w:rPr>
              <w:t>Other Events</w:t>
            </w:r>
          </w:p>
        </w:tc>
        <w:tc>
          <w:tcPr>
            <w:tcW w:w="2298" w:type="dxa"/>
            <w:noWrap/>
            <w:hideMark/>
          </w:tcPr>
          <w:p w:rsidR="008508D0" w:rsidRPr="00315B50" w:rsidRDefault="008508D0" w:rsidP="00F06306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3404" w:type="dxa"/>
            <w:noWrap/>
            <w:hideMark/>
          </w:tcPr>
          <w:p w:rsidR="008508D0" w:rsidRPr="00315B50" w:rsidRDefault="008508D0" w:rsidP="00F06306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  <w:tr w:rsidR="008508D0" w:rsidRPr="003D7DFB" w:rsidTr="00832547">
        <w:trPr>
          <w:cnfStyle w:val="000000010000"/>
          <w:cantSplit/>
          <w:trHeight w:val="482"/>
        </w:trPr>
        <w:tc>
          <w:tcPr>
            <w:cnfStyle w:val="001000000000"/>
            <w:tcW w:w="1560" w:type="dxa"/>
            <w:noWrap/>
            <w:hideMark/>
          </w:tcPr>
          <w:p w:rsidR="008508D0" w:rsidRPr="00315B50" w:rsidRDefault="008508D0" w:rsidP="00F06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October </w:t>
            </w:r>
          </w:p>
        </w:tc>
        <w:tc>
          <w:tcPr>
            <w:tcW w:w="1444" w:type="dxa"/>
            <w:gridSpan w:val="2"/>
            <w:noWrap/>
            <w:hideMark/>
          </w:tcPr>
          <w:p w:rsidR="008508D0" w:rsidRPr="00315B50" w:rsidRDefault="008508D0" w:rsidP="00F06306">
            <w:pPr>
              <w:jc w:val="right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  <w:tc>
          <w:tcPr>
            <w:tcW w:w="8085" w:type="dxa"/>
            <w:gridSpan w:val="2"/>
            <w:noWrap/>
            <w:hideMark/>
          </w:tcPr>
          <w:p w:rsidR="008508D0" w:rsidRPr="008508D0" w:rsidRDefault="008508D0" w:rsidP="008508D0">
            <w:pPr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8508D0">
              <w:rPr>
                <w:rFonts w:ascii="Arial" w:hAnsi="Arial" w:cs="Arial"/>
                <w:lang w:val="en-US"/>
              </w:rPr>
              <w:t>4</w:t>
            </w:r>
            <w:r w:rsidRPr="008508D0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8508D0">
              <w:rPr>
                <w:rFonts w:ascii="Arial" w:hAnsi="Arial" w:cs="Arial"/>
                <w:lang w:val="en-US"/>
              </w:rPr>
              <w:t xml:space="preserve"> Asia-Pacific Housing Forum</w:t>
            </w:r>
          </w:p>
        </w:tc>
        <w:tc>
          <w:tcPr>
            <w:tcW w:w="2298" w:type="dxa"/>
            <w:noWrap/>
            <w:hideMark/>
          </w:tcPr>
          <w:p w:rsidR="008508D0" w:rsidRPr="00315B50" w:rsidRDefault="008508D0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Manila</w:t>
            </w:r>
          </w:p>
        </w:tc>
        <w:tc>
          <w:tcPr>
            <w:tcW w:w="3404" w:type="dxa"/>
            <w:noWrap/>
            <w:hideMark/>
          </w:tcPr>
          <w:p w:rsidR="008508D0" w:rsidRPr="00315B50" w:rsidRDefault="008508D0" w:rsidP="00F06306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IFRC, Habitat for Humanity</w:t>
            </w:r>
          </w:p>
        </w:tc>
      </w:tr>
    </w:tbl>
    <w:p w:rsidR="000E34B3" w:rsidRDefault="000E34B3" w:rsidP="0058242F">
      <w:pPr>
        <w:tabs>
          <w:tab w:val="left" w:pos="3150"/>
        </w:tabs>
      </w:pPr>
    </w:p>
    <w:sectPr w:rsidR="000E34B3" w:rsidSect="000D73B0">
      <w:headerReference w:type="default" r:id="rId8"/>
      <w:footerReference w:type="default" r:id="rId9"/>
      <w:pgSz w:w="16838" w:h="11906" w:orient="landscape"/>
      <w:pgMar w:top="1440" w:right="141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783" w:rsidRDefault="00781783" w:rsidP="001422A5">
      <w:r>
        <w:separator/>
      </w:r>
    </w:p>
  </w:endnote>
  <w:endnote w:type="continuationSeparator" w:id="0">
    <w:p w:rsidR="00781783" w:rsidRDefault="00781783" w:rsidP="0014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70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134FE" w:rsidRDefault="00F134FE" w:rsidP="004E2E8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</w:rPr>
        </w:pPr>
        <w:r>
          <w:rPr>
            <w:rFonts w:ascii="Browallia New" w:hAnsi="Browallia New" w:cs="Browallia New"/>
            <w:i/>
            <w:color w:val="808080" w:themeColor="background1" w:themeShade="80"/>
          </w:rPr>
          <w:t xml:space="preserve">                    </w:t>
        </w:r>
        <w:r w:rsidR="00BA050F" w:rsidRPr="00BA050F">
          <w:fldChar w:fldCharType="begin"/>
        </w:r>
        <w:r>
          <w:instrText xml:space="preserve"> PAGE   \* MERGEFORMAT </w:instrText>
        </w:r>
        <w:r w:rsidR="00BA050F" w:rsidRPr="00BA050F">
          <w:fldChar w:fldCharType="separate"/>
        </w:r>
        <w:r w:rsidR="00E8402F" w:rsidRPr="00E8402F">
          <w:rPr>
            <w:b/>
            <w:noProof/>
          </w:rPr>
          <w:t>10</w:t>
        </w:r>
        <w:r w:rsidR="00BA050F"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134FE" w:rsidRDefault="00F134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783" w:rsidRDefault="00781783" w:rsidP="001422A5">
      <w:r>
        <w:separator/>
      </w:r>
    </w:p>
  </w:footnote>
  <w:footnote w:type="continuationSeparator" w:id="0">
    <w:p w:rsidR="00781783" w:rsidRDefault="00781783" w:rsidP="00142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FE" w:rsidRDefault="00BA050F">
    <w:pPr>
      <w:pStyle w:val="Header"/>
    </w:pPr>
    <w:r w:rsidRPr="00BA050F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25.35pt;margin-top:-9.85pt;width:509.75pt;height:30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" strokecolor="white [3212]">
          <v:textbox>
            <w:txbxContent>
              <w:p w:rsidR="00F134FE" w:rsidRPr="008D2B8D" w:rsidRDefault="00F134FE" w:rsidP="000E34B3">
                <w:pPr>
                  <w:jc w:val="center"/>
                  <w:rPr>
                    <w:b/>
                    <w:color w:val="C00000"/>
                    <w:sz w:val="32"/>
                    <w:szCs w:val="32"/>
                  </w:rPr>
                </w:pPr>
                <w:r w:rsidRPr="008D2B8D">
                  <w:rPr>
                    <w:b/>
                    <w:color w:val="C00000"/>
                    <w:sz w:val="32"/>
                    <w:szCs w:val="32"/>
                  </w:rPr>
                  <w:t>South</w:t>
                </w:r>
                <w:r>
                  <w:rPr>
                    <w:b/>
                    <w:color w:val="C00000"/>
                    <w:sz w:val="32"/>
                    <w:szCs w:val="32"/>
                  </w:rPr>
                  <w:t>-E</w:t>
                </w:r>
                <w:r w:rsidRPr="008D2B8D">
                  <w:rPr>
                    <w:b/>
                    <w:color w:val="C00000"/>
                    <w:sz w:val="32"/>
                    <w:szCs w:val="32"/>
                  </w:rPr>
                  <w:t>ast Asia Regional Delegation, Bangkok, Thailand</w:t>
                </w:r>
              </w:p>
            </w:txbxContent>
          </v:textbox>
        </v:shape>
      </w:pict>
    </w:r>
    <w:r w:rsidR="00F134FE"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-426720</wp:posOffset>
          </wp:positionH>
          <wp:positionV relativeFrom="paragraph">
            <wp:posOffset>-148590</wp:posOffset>
          </wp:positionV>
          <wp:extent cx="3240405" cy="269875"/>
          <wp:effectExtent l="19050" t="0" r="0" b="0"/>
          <wp:wrapTight wrapText="bothSides">
            <wp:wrapPolygon edited="0">
              <wp:start x="-127" y="0"/>
              <wp:lineTo x="-127" y="19821"/>
              <wp:lineTo x="21587" y="19821"/>
              <wp:lineTo x="21587" y="0"/>
              <wp:lineTo x="-127" y="0"/>
            </wp:wrapPolygon>
          </wp:wrapTight>
          <wp:docPr id="2" name="Picture 2" descr="C:\Documents and Settings\indira.kulenovic.IFRC\Desktop\Pics logos slides\RCRC logos\IFRC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indira.kulenovic.IFRC\Desktop\Pics logos slides\RCRC logos\IFRC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405" cy="269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34FE" w:rsidRDefault="00F134FE" w:rsidP="000E34B3">
    <w:pPr>
      <w:jc w:val="center"/>
      <w:rPr>
        <w:rFonts w:ascii="Times New Roman" w:hAnsi="Times New Roman"/>
        <w:b/>
        <w:bCs/>
        <w:sz w:val="32"/>
        <w:szCs w:val="32"/>
      </w:rPr>
    </w:pPr>
  </w:p>
  <w:p w:rsidR="00F134FE" w:rsidRDefault="00F134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E5B80"/>
    <w:multiLevelType w:val="hybridMultilevel"/>
    <w:tmpl w:val="371A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C50D0"/>
    <w:rsid w:val="00004415"/>
    <w:rsid w:val="000057B1"/>
    <w:rsid w:val="00016F69"/>
    <w:rsid w:val="000170B8"/>
    <w:rsid w:val="000223C6"/>
    <w:rsid w:val="00033761"/>
    <w:rsid w:val="00033C62"/>
    <w:rsid w:val="000352CA"/>
    <w:rsid w:val="00037315"/>
    <w:rsid w:val="0004782E"/>
    <w:rsid w:val="0005152D"/>
    <w:rsid w:val="00054F6D"/>
    <w:rsid w:val="0006187A"/>
    <w:rsid w:val="00073E05"/>
    <w:rsid w:val="00074909"/>
    <w:rsid w:val="000831DA"/>
    <w:rsid w:val="00084935"/>
    <w:rsid w:val="000A12EC"/>
    <w:rsid w:val="000A4AE1"/>
    <w:rsid w:val="000C07F9"/>
    <w:rsid w:val="000D0B44"/>
    <w:rsid w:val="000D73B0"/>
    <w:rsid w:val="000E34B3"/>
    <w:rsid w:val="000E564A"/>
    <w:rsid w:val="00105288"/>
    <w:rsid w:val="00120D39"/>
    <w:rsid w:val="00130CD6"/>
    <w:rsid w:val="001422A5"/>
    <w:rsid w:val="001515B5"/>
    <w:rsid w:val="00163B63"/>
    <w:rsid w:val="001676CA"/>
    <w:rsid w:val="00167789"/>
    <w:rsid w:val="00171112"/>
    <w:rsid w:val="001748ED"/>
    <w:rsid w:val="001A16EF"/>
    <w:rsid w:val="001A2E09"/>
    <w:rsid w:val="001A5661"/>
    <w:rsid w:val="001D0658"/>
    <w:rsid w:val="001E2DB1"/>
    <w:rsid w:val="001E7AB2"/>
    <w:rsid w:val="001F354C"/>
    <w:rsid w:val="001F3F2E"/>
    <w:rsid w:val="001F4F3D"/>
    <w:rsid w:val="001F69C5"/>
    <w:rsid w:val="0020286E"/>
    <w:rsid w:val="002043F6"/>
    <w:rsid w:val="0020440F"/>
    <w:rsid w:val="00207739"/>
    <w:rsid w:val="0021563E"/>
    <w:rsid w:val="002167CB"/>
    <w:rsid w:val="00216C5A"/>
    <w:rsid w:val="00227343"/>
    <w:rsid w:val="00247CF4"/>
    <w:rsid w:val="00251AF6"/>
    <w:rsid w:val="00255646"/>
    <w:rsid w:val="00257A04"/>
    <w:rsid w:val="002702D8"/>
    <w:rsid w:val="002C50D0"/>
    <w:rsid w:val="002C53F5"/>
    <w:rsid w:val="002D23C9"/>
    <w:rsid w:val="002D2CA7"/>
    <w:rsid w:val="002D3765"/>
    <w:rsid w:val="002F384E"/>
    <w:rsid w:val="00305EA2"/>
    <w:rsid w:val="00315B50"/>
    <w:rsid w:val="00332813"/>
    <w:rsid w:val="003427A1"/>
    <w:rsid w:val="003656D0"/>
    <w:rsid w:val="00366511"/>
    <w:rsid w:val="00383D67"/>
    <w:rsid w:val="003958BE"/>
    <w:rsid w:val="003A1756"/>
    <w:rsid w:val="003D7DFB"/>
    <w:rsid w:val="003F0D9F"/>
    <w:rsid w:val="003F5DAF"/>
    <w:rsid w:val="00413A47"/>
    <w:rsid w:val="00420969"/>
    <w:rsid w:val="00440198"/>
    <w:rsid w:val="00441B2E"/>
    <w:rsid w:val="0044706F"/>
    <w:rsid w:val="004644CB"/>
    <w:rsid w:val="00467331"/>
    <w:rsid w:val="004800D7"/>
    <w:rsid w:val="00490B15"/>
    <w:rsid w:val="004A4D45"/>
    <w:rsid w:val="004D4C99"/>
    <w:rsid w:val="004E2E86"/>
    <w:rsid w:val="004E33AF"/>
    <w:rsid w:val="004F1A49"/>
    <w:rsid w:val="004F3EF7"/>
    <w:rsid w:val="004F7C9D"/>
    <w:rsid w:val="004F7D7A"/>
    <w:rsid w:val="005115FF"/>
    <w:rsid w:val="00511C71"/>
    <w:rsid w:val="00513B63"/>
    <w:rsid w:val="00517489"/>
    <w:rsid w:val="005248A6"/>
    <w:rsid w:val="0053741C"/>
    <w:rsid w:val="005427E0"/>
    <w:rsid w:val="00546F01"/>
    <w:rsid w:val="00552493"/>
    <w:rsid w:val="00554631"/>
    <w:rsid w:val="0058242F"/>
    <w:rsid w:val="005C4480"/>
    <w:rsid w:val="00602DE6"/>
    <w:rsid w:val="006212BD"/>
    <w:rsid w:val="00624104"/>
    <w:rsid w:val="006247A3"/>
    <w:rsid w:val="006258E2"/>
    <w:rsid w:val="00626690"/>
    <w:rsid w:val="006607B2"/>
    <w:rsid w:val="006820C1"/>
    <w:rsid w:val="006902D8"/>
    <w:rsid w:val="00690F02"/>
    <w:rsid w:val="00692908"/>
    <w:rsid w:val="006A0DEA"/>
    <w:rsid w:val="006A2ED3"/>
    <w:rsid w:val="006A3062"/>
    <w:rsid w:val="006A6CD5"/>
    <w:rsid w:val="006B60ED"/>
    <w:rsid w:val="006C38FD"/>
    <w:rsid w:val="006C7042"/>
    <w:rsid w:val="006D417C"/>
    <w:rsid w:val="006E158F"/>
    <w:rsid w:val="00702342"/>
    <w:rsid w:val="00715FDD"/>
    <w:rsid w:val="00716BFE"/>
    <w:rsid w:val="0074537E"/>
    <w:rsid w:val="00753D77"/>
    <w:rsid w:val="0076108D"/>
    <w:rsid w:val="00763C33"/>
    <w:rsid w:val="00771FB4"/>
    <w:rsid w:val="00781783"/>
    <w:rsid w:val="00786D85"/>
    <w:rsid w:val="007A39CC"/>
    <w:rsid w:val="007A738F"/>
    <w:rsid w:val="007B60B2"/>
    <w:rsid w:val="007D7505"/>
    <w:rsid w:val="007E0940"/>
    <w:rsid w:val="00803BAF"/>
    <w:rsid w:val="00807297"/>
    <w:rsid w:val="00813115"/>
    <w:rsid w:val="00816E96"/>
    <w:rsid w:val="00831BF8"/>
    <w:rsid w:val="00832547"/>
    <w:rsid w:val="008336A2"/>
    <w:rsid w:val="00837426"/>
    <w:rsid w:val="0084258E"/>
    <w:rsid w:val="008508D0"/>
    <w:rsid w:val="0085105A"/>
    <w:rsid w:val="00876036"/>
    <w:rsid w:val="00881B62"/>
    <w:rsid w:val="00884BF0"/>
    <w:rsid w:val="008A494E"/>
    <w:rsid w:val="008C0E48"/>
    <w:rsid w:val="008C13C7"/>
    <w:rsid w:val="008D2B8D"/>
    <w:rsid w:val="008E0920"/>
    <w:rsid w:val="008F2D70"/>
    <w:rsid w:val="008F5ABF"/>
    <w:rsid w:val="00903F47"/>
    <w:rsid w:val="00907154"/>
    <w:rsid w:val="0092287F"/>
    <w:rsid w:val="00930C00"/>
    <w:rsid w:val="0095509E"/>
    <w:rsid w:val="00961620"/>
    <w:rsid w:val="00964FBB"/>
    <w:rsid w:val="00976324"/>
    <w:rsid w:val="009A5678"/>
    <w:rsid w:val="009A5A60"/>
    <w:rsid w:val="009B3C38"/>
    <w:rsid w:val="009C61E4"/>
    <w:rsid w:val="009D0294"/>
    <w:rsid w:val="009E3E29"/>
    <w:rsid w:val="00A05D11"/>
    <w:rsid w:val="00A070B4"/>
    <w:rsid w:val="00A137C9"/>
    <w:rsid w:val="00A150BB"/>
    <w:rsid w:val="00A17010"/>
    <w:rsid w:val="00A31553"/>
    <w:rsid w:val="00A44561"/>
    <w:rsid w:val="00A46F6A"/>
    <w:rsid w:val="00A5068B"/>
    <w:rsid w:val="00A55A3C"/>
    <w:rsid w:val="00A64A16"/>
    <w:rsid w:val="00A74CE5"/>
    <w:rsid w:val="00A86D01"/>
    <w:rsid w:val="00A92926"/>
    <w:rsid w:val="00AA1E97"/>
    <w:rsid w:val="00AC3242"/>
    <w:rsid w:val="00AD71BD"/>
    <w:rsid w:val="00AE57C2"/>
    <w:rsid w:val="00AE5C92"/>
    <w:rsid w:val="00AF431F"/>
    <w:rsid w:val="00B00353"/>
    <w:rsid w:val="00B25DAC"/>
    <w:rsid w:val="00B44CE5"/>
    <w:rsid w:val="00B662BD"/>
    <w:rsid w:val="00B9037B"/>
    <w:rsid w:val="00B94AD8"/>
    <w:rsid w:val="00BA050F"/>
    <w:rsid w:val="00BB5C3F"/>
    <w:rsid w:val="00BD1471"/>
    <w:rsid w:val="00BD1B45"/>
    <w:rsid w:val="00BE2093"/>
    <w:rsid w:val="00BE3F6A"/>
    <w:rsid w:val="00C03DB2"/>
    <w:rsid w:val="00C066B8"/>
    <w:rsid w:val="00C3750D"/>
    <w:rsid w:val="00C40CC4"/>
    <w:rsid w:val="00C41207"/>
    <w:rsid w:val="00C43671"/>
    <w:rsid w:val="00C452C1"/>
    <w:rsid w:val="00C57412"/>
    <w:rsid w:val="00C61D63"/>
    <w:rsid w:val="00C84334"/>
    <w:rsid w:val="00CA21F0"/>
    <w:rsid w:val="00CA3BBC"/>
    <w:rsid w:val="00CB133F"/>
    <w:rsid w:val="00CB3321"/>
    <w:rsid w:val="00CD097A"/>
    <w:rsid w:val="00CD6DC0"/>
    <w:rsid w:val="00CE1B29"/>
    <w:rsid w:val="00CF7180"/>
    <w:rsid w:val="00D01441"/>
    <w:rsid w:val="00D02A73"/>
    <w:rsid w:val="00D04C29"/>
    <w:rsid w:val="00D14674"/>
    <w:rsid w:val="00D215E8"/>
    <w:rsid w:val="00D22AC5"/>
    <w:rsid w:val="00D3039F"/>
    <w:rsid w:val="00D43864"/>
    <w:rsid w:val="00D55DEB"/>
    <w:rsid w:val="00D70813"/>
    <w:rsid w:val="00D76B37"/>
    <w:rsid w:val="00D863DD"/>
    <w:rsid w:val="00D9185E"/>
    <w:rsid w:val="00D976B2"/>
    <w:rsid w:val="00DA641F"/>
    <w:rsid w:val="00DB2111"/>
    <w:rsid w:val="00DB4B76"/>
    <w:rsid w:val="00DB5E8E"/>
    <w:rsid w:val="00DE417D"/>
    <w:rsid w:val="00DE7371"/>
    <w:rsid w:val="00DF182A"/>
    <w:rsid w:val="00E022D1"/>
    <w:rsid w:val="00E10847"/>
    <w:rsid w:val="00E16F3E"/>
    <w:rsid w:val="00E218AC"/>
    <w:rsid w:val="00E237D8"/>
    <w:rsid w:val="00E30D29"/>
    <w:rsid w:val="00E56682"/>
    <w:rsid w:val="00E8402F"/>
    <w:rsid w:val="00E84F6B"/>
    <w:rsid w:val="00E85094"/>
    <w:rsid w:val="00E87FC8"/>
    <w:rsid w:val="00E925ED"/>
    <w:rsid w:val="00EB58C2"/>
    <w:rsid w:val="00EB70D6"/>
    <w:rsid w:val="00EB757A"/>
    <w:rsid w:val="00EB7E4F"/>
    <w:rsid w:val="00ED2488"/>
    <w:rsid w:val="00ED4747"/>
    <w:rsid w:val="00F00735"/>
    <w:rsid w:val="00F01AF1"/>
    <w:rsid w:val="00F06306"/>
    <w:rsid w:val="00F134FE"/>
    <w:rsid w:val="00F219AF"/>
    <w:rsid w:val="00F23E5A"/>
    <w:rsid w:val="00F32175"/>
    <w:rsid w:val="00F35150"/>
    <w:rsid w:val="00F42CF4"/>
    <w:rsid w:val="00F47C46"/>
    <w:rsid w:val="00F65CE9"/>
    <w:rsid w:val="00F74ADB"/>
    <w:rsid w:val="00F81914"/>
    <w:rsid w:val="00FA2B6B"/>
    <w:rsid w:val="00FF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D0"/>
    <w:rPr>
      <w:rFonts w:cs="Times New Roman"/>
      <w:sz w:val="22"/>
      <w:szCs w:val="22"/>
      <w:lang w:bidi="th-TH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A60"/>
    <w:pPr>
      <w:spacing w:before="60" w:after="200" w:line="276" w:lineRule="auto"/>
      <w:contextualSpacing/>
      <w:outlineLvl w:val="1"/>
    </w:pPr>
    <w:rPr>
      <w:rFonts w:ascii="Arial" w:hAnsi="Arial"/>
      <w:b/>
      <w:szCs w:val="20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2C50D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Grid">
    <w:name w:val="Table Grid"/>
    <w:basedOn w:val="TableNormal"/>
    <w:uiPriority w:val="59"/>
    <w:rsid w:val="002C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22A5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422A5"/>
    <w:rPr>
      <w:rFonts w:ascii="Calibri" w:hAnsi="Calibri" w:cs="Angsana New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22A5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422A5"/>
    <w:rPr>
      <w:rFonts w:ascii="Calibri" w:hAnsi="Calibri" w:cs="Angsana New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E34B3"/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0E34B3"/>
    <w:rPr>
      <w:rFonts w:ascii="Consolas" w:eastAsiaTheme="minorHAnsi" w:hAnsi="Consolas" w:cstheme="minorBidi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5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5A"/>
    <w:rPr>
      <w:rFonts w:ascii="Tahoma" w:hAnsi="Tahoma" w:cs="Angsana New"/>
      <w:sz w:val="16"/>
      <w:lang w:bidi="th-TH"/>
    </w:rPr>
  </w:style>
  <w:style w:type="table" w:styleId="LightList-Accent2">
    <w:name w:val="Light List Accent 2"/>
    <w:basedOn w:val="TableNormal"/>
    <w:uiPriority w:val="61"/>
    <w:rsid w:val="00B94AD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B94AD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Grid3-Accent4">
    <w:name w:val="Medium Grid 3 Accent 4"/>
    <w:basedOn w:val="TableNormal"/>
    <w:uiPriority w:val="69"/>
    <w:rsid w:val="00CA21F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1-Accent4">
    <w:name w:val="Medium Grid 1 Accent 4"/>
    <w:basedOn w:val="TableNormal"/>
    <w:uiPriority w:val="67"/>
    <w:rsid w:val="00CA21F0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LightGrid-Accent11">
    <w:name w:val="Light Grid - Accent 11"/>
    <w:basedOn w:val="TableNormal"/>
    <w:uiPriority w:val="62"/>
    <w:rsid w:val="00763C3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A2B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2B6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3115"/>
    <w:pPr>
      <w:ind w:left="720"/>
      <w:jc w:val="both"/>
    </w:pPr>
    <w:rPr>
      <w:rFonts w:ascii="Times New Roman" w:eastAsiaTheme="minorHAnsi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9A5A60"/>
    <w:rPr>
      <w:rFonts w:ascii="Arial" w:hAnsi="Arial" w:cs="Times New Roman"/>
      <w:b/>
      <w:sz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D0"/>
    <w:rPr>
      <w:rFonts w:cs="Times New Roman"/>
      <w:sz w:val="22"/>
      <w:szCs w:val="22"/>
      <w:lang w:bidi="th-TH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A60"/>
    <w:pPr>
      <w:spacing w:before="60" w:after="200" w:line="276" w:lineRule="auto"/>
      <w:contextualSpacing/>
      <w:outlineLvl w:val="1"/>
    </w:pPr>
    <w:rPr>
      <w:rFonts w:ascii="Arial" w:hAnsi="Arial"/>
      <w:b/>
      <w:szCs w:val="20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2C50D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Grid">
    <w:name w:val="Table Grid"/>
    <w:basedOn w:val="TableNormal"/>
    <w:uiPriority w:val="59"/>
    <w:rsid w:val="002C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22A5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422A5"/>
    <w:rPr>
      <w:rFonts w:ascii="Calibri" w:hAnsi="Calibri" w:cs="Angsana New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22A5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422A5"/>
    <w:rPr>
      <w:rFonts w:ascii="Calibri" w:hAnsi="Calibri" w:cs="Angsana New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E34B3"/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0E34B3"/>
    <w:rPr>
      <w:rFonts w:ascii="Consolas" w:eastAsiaTheme="minorHAnsi" w:hAnsi="Consolas" w:cstheme="minorBidi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5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5A"/>
    <w:rPr>
      <w:rFonts w:ascii="Tahoma" w:hAnsi="Tahoma" w:cs="Angsana New"/>
      <w:sz w:val="16"/>
      <w:lang w:bidi="th-TH"/>
    </w:rPr>
  </w:style>
  <w:style w:type="table" w:styleId="LightList-Accent2">
    <w:name w:val="Light List Accent 2"/>
    <w:basedOn w:val="TableNormal"/>
    <w:uiPriority w:val="61"/>
    <w:rsid w:val="00B94AD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B94AD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Grid3-Accent4">
    <w:name w:val="Medium Grid 3 Accent 4"/>
    <w:basedOn w:val="TableNormal"/>
    <w:uiPriority w:val="69"/>
    <w:rsid w:val="00CA21F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1-Accent4">
    <w:name w:val="Medium Grid 1 Accent 4"/>
    <w:basedOn w:val="TableNormal"/>
    <w:uiPriority w:val="67"/>
    <w:rsid w:val="00CA21F0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LightGrid-Accent11">
    <w:name w:val="Light Grid - Accent 11"/>
    <w:basedOn w:val="TableNormal"/>
    <w:uiPriority w:val="62"/>
    <w:rsid w:val="00763C3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A2B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2B6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3115"/>
    <w:pPr>
      <w:ind w:left="720"/>
      <w:jc w:val="both"/>
    </w:pPr>
    <w:rPr>
      <w:rFonts w:ascii="Times New Roman" w:eastAsiaTheme="minorHAnsi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9A5A60"/>
    <w:rPr>
      <w:rFonts w:ascii="Arial" w:hAnsi="Arial" w:cs="Times New Roman"/>
      <w:b/>
      <w:sz w:val="22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30094-06B9-4FA8-BFB2-C530EE9F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Matrix CSRU SEA 2013</vt:lpstr>
    </vt:vector>
  </TitlesOfParts>
  <Company>IFRC |+c|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Matrix CSRU SEA 2013</dc:title>
  <dc:creator>Indira Kulenovic</dc:creator>
  <cp:lastModifiedBy>elena.nyanenkova</cp:lastModifiedBy>
  <cp:revision>2</cp:revision>
  <cp:lastPrinted>2013-05-13T01:27:00Z</cp:lastPrinted>
  <dcterms:created xsi:type="dcterms:W3CDTF">2013-05-21T01:40:00Z</dcterms:created>
  <dcterms:modified xsi:type="dcterms:W3CDTF">2013-05-21T01:40:00Z</dcterms:modified>
</cp:coreProperties>
</file>