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AE" w:rsidRPr="005657D5" w:rsidRDefault="00AC7E95" w:rsidP="005657D5">
      <w:pPr>
        <w:jc w:val="center"/>
        <w:rPr>
          <w:b/>
        </w:rPr>
      </w:pPr>
      <w:r w:rsidRPr="005657D5">
        <w:rPr>
          <w:b/>
        </w:rPr>
        <w:t>Contact List</w:t>
      </w:r>
    </w:p>
    <w:p w:rsidR="00AC7E95" w:rsidRPr="005657D5" w:rsidRDefault="009374F4" w:rsidP="005657D5">
      <w:pPr>
        <w:jc w:val="center"/>
        <w:rPr>
          <w:b/>
        </w:rPr>
      </w:pPr>
      <w:r>
        <w:rPr>
          <w:b/>
        </w:rPr>
        <w:t>The Committee of Permanent R</w:t>
      </w:r>
      <w:r w:rsidR="00AC7E95" w:rsidRPr="005657D5">
        <w:rPr>
          <w:b/>
        </w:rPr>
        <w:t>epresentative to ASEAN</w:t>
      </w:r>
      <w:r>
        <w:rPr>
          <w:b/>
        </w:rPr>
        <w:t xml:space="preserve"> </w:t>
      </w:r>
      <w:r w:rsidR="00AC7E95" w:rsidRPr="005657D5">
        <w:rPr>
          <w:b/>
        </w:rPr>
        <w:t>(CPR)</w:t>
      </w:r>
    </w:p>
    <w:p w:rsidR="00AC7E95" w:rsidRPr="005657D5" w:rsidRDefault="00AC7E95" w:rsidP="005657D5">
      <w:pPr>
        <w:jc w:val="center"/>
        <w:rPr>
          <w:b/>
        </w:rPr>
      </w:pPr>
      <w:r w:rsidRPr="005657D5">
        <w:rPr>
          <w:b/>
        </w:rPr>
        <w:t>As of 29 Oct, 2012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6015"/>
      </w:tblGrid>
      <w:tr w:rsidR="00E44627" w:rsidTr="00B4105F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proofErr w:type="spellStart"/>
            <w:r w:rsidRPr="005657D5">
              <w:rPr>
                <w:b/>
              </w:rPr>
              <w:t>sn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r w:rsidRPr="005657D5">
              <w:rPr>
                <w:b/>
              </w:rPr>
              <w:t>Name of Country</w:t>
            </w:r>
          </w:p>
        </w:tc>
        <w:tc>
          <w:tcPr>
            <w:tcW w:w="6015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r w:rsidRPr="005657D5">
              <w:rPr>
                <w:b/>
              </w:rPr>
              <w:t>Name of person</w:t>
            </w:r>
          </w:p>
        </w:tc>
      </w:tr>
      <w:tr w:rsidR="00E44627" w:rsidTr="00F06032">
        <w:tc>
          <w:tcPr>
            <w:tcW w:w="959" w:type="dxa"/>
          </w:tcPr>
          <w:p w:rsidR="00E44627" w:rsidRDefault="00F06032">
            <w:r>
              <w:t>1</w:t>
            </w:r>
          </w:p>
        </w:tc>
        <w:tc>
          <w:tcPr>
            <w:tcW w:w="2268" w:type="dxa"/>
          </w:tcPr>
          <w:p w:rsidR="00E44627" w:rsidRPr="00E44627" w:rsidRDefault="00E44627" w:rsidP="00E44627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E44627">
              <w:rPr>
                <w:rFonts w:ascii="Arial" w:hAnsi="Arial" w:cs="Arial"/>
                <w:b/>
                <w:bCs/>
                <w:sz w:val="20"/>
                <w:szCs w:val="20"/>
              </w:rPr>
              <w:t>Brunei Darussalam</w:t>
            </w:r>
          </w:p>
          <w:p w:rsidR="00E44627" w:rsidRDefault="00E44627"/>
        </w:tc>
        <w:tc>
          <w:tcPr>
            <w:tcW w:w="6015" w:type="dxa"/>
          </w:tcPr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</w:t>
            </w:r>
            <w:proofErr w:type="spellStart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Emaleen</w:t>
            </w:r>
            <w:proofErr w:type="spellEnd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Abdul </w:t>
            </w:r>
            <w:proofErr w:type="spellStart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Rahman</w:t>
            </w:r>
            <w:proofErr w:type="spellEnd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Teo</w:t>
            </w:r>
            <w:proofErr w:type="spellEnd"/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Permanent Representative of Brunei Darussalam to ASEAN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Permanent Mission of Brunei Darussalam to ASEAN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No.9</w:t>
            </w:r>
            <w:proofErr w:type="spellEnd"/>
            <w:r w:rsidRPr="001A7BDD">
              <w:rPr>
                <w:rFonts w:ascii="Arial" w:hAnsi="Arial" w:cs="Arial"/>
                <w:sz w:val="20"/>
                <w:szCs w:val="20"/>
              </w:rPr>
              <w:t xml:space="preserve"> Jl. </w:t>
            </w: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Teuku</w:t>
            </w:r>
            <w:proofErr w:type="spellEnd"/>
            <w:r w:rsidRPr="001A7B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Umar</w:t>
            </w:r>
            <w:proofErr w:type="spellEnd"/>
            <w:r w:rsidRPr="001A7B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Menteng</w:t>
            </w:r>
            <w:proofErr w:type="spellEnd"/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JakartaPusat</w:t>
            </w:r>
            <w:proofErr w:type="spellEnd"/>
            <w:r w:rsidRPr="001A7BDD">
              <w:rPr>
                <w:rFonts w:ascii="Arial" w:hAnsi="Arial" w:cs="Arial"/>
                <w:sz w:val="20"/>
                <w:szCs w:val="20"/>
              </w:rPr>
              <w:t>, 10350 Indonesia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Tel: (62-21) 31906080</w:t>
            </w:r>
          </w:p>
          <w:p w:rsidR="00E44627" w:rsidRPr="00F06032" w:rsidRDefault="001A7BDD" w:rsidP="00F06032">
            <w:pPr>
              <w:pStyle w:val="NormalWeb"/>
              <w:spacing w:after="12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Fax: (62-21) 31905313</w:t>
            </w:r>
          </w:p>
        </w:tc>
      </w:tr>
      <w:tr w:rsidR="001A7BDD" w:rsidTr="00F06032">
        <w:tc>
          <w:tcPr>
            <w:tcW w:w="959" w:type="dxa"/>
          </w:tcPr>
          <w:p w:rsidR="001A7BDD" w:rsidRDefault="00F06032">
            <w:r>
              <w:t>2</w:t>
            </w:r>
          </w:p>
        </w:tc>
        <w:tc>
          <w:tcPr>
            <w:tcW w:w="2268" w:type="dxa"/>
          </w:tcPr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Cambodia</w:t>
            </w:r>
          </w:p>
          <w:p w:rsidR="001A7BDD" w:rsidRPr="00E44627" w:rsidRDefault="001A7BDD" w:rsidP="00E44627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5" w:type="dxa"/>
          </w:tcPr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</w:t>
            </w:r>
            <w:proofErr w:type="spellStart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Amb</w:t>
            </w:r>
            <w:proofErr w:type="spellEnd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KanPharidh</w:t>
            </w:r>
            <w:proofErr w:type="spellEnd"/>
          </w:p>
          <w:p w:rsidR="001A7BDD" w:rsidRPr="001A7BDD" w:rsidRDefault="001A7BDD" w:rsidP="001A7BDD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Permanent Representative of the Kingdom of Cambodia to ASEAN</w:t>
            </w:r>
          </w:p>
          <w:p w:rsidR="001A7BDD" w:rsidRPr="001A7BDD" w:rsidRDefault="001A7BDD" w:rsidP="001A7BDD">
            <w:pPr>
              <w:pStyle w:val="NormalWeb"/>
              <w:spacing w:before="60" w:beforeAutospacing="0"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Royal Embassy of Cambodia and the Permanent Mission of the Kingdom of Cambodia to ASEAN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 xml:space="preserve">Jl. </w:t>
            </w:r>
            <w:proofErr w:type="spellStart"/>
            <w:r w:rsidRPr="001A7BDD">
              <w:rPr>
                <w:rFonts w:ascii="Arial" w:hAnsi="Arial" w:cs="Arial"/>
                <w:sz w:val="20"/>
                <w:szCs w:val="20"/>
              </w:rPr>
              <w:t>Pejaten</w:t>
            </w:r>
            <w:proofErr w:type="spellEnd"/>
            <w:r w:rsidRPr="001A7BDD">
              <w:rPr>
                <w:rFonts w:ascii="Arial" w:hAnsi="Arial" w:cs="Arial"/>
                <w:sz w:val="20"/>
                <w:szCs w:val="20"/>
              </w:rPr>
              <w:t xml:space="preserve"> Barat No. 41,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Jakarta Selatan, Indonesia</w:t>
            </w:r>
          </w:p>
          <w:p w:rsidR="001A7BDD" w:rsidRPr="001A7BDD" w:rsidRDefault="001A7BDD" w:rsidP="001A7BDD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Tel: (62-21) 7812523</w:t>
            </w:r>
          </w:p>
          <w:p w:rsidR="001A7BDD" w:rsidRPr="00F06032" w:rsidRDefault="001A7BDD" w:rsidP="00F0603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sz w:val="20"/>
                <w:szCs w:val="20"/>
              </w:rPr>
              <w:t>Fax: (62-21) 7812524</w:t>
            </w:r>
          </w:p>
        </w:tc>
      </w:tr>
      <w:tr w:rsidR="001A7BDD" w:rsidTr="00F06032">
        <w:tc>
          <w:tcPr>
            <w:tcW w:w="959" w:type="dxa"/>
          </w:tcPr>
          <w:p w:rsidR="001A7BDD" w:rsidRDefault="00F06032">
            <w:r>
              <w:t>3</w:t>
            </w:r>
          </w:p>
        </w:tc>
        <w:tc>
          <w:tcPr>
            <w:tcW w:w="2268" w:type="dxa"/>
          </w:tcPr>
          <w:p w:rsidR="005237C2" w:rsidRPr="005237C2" w:rsidRDefault="005237C2" w:rsidP="005237C2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</w:p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5" w:type="dxa"/>
          </w:tcPr>
          <w:p w:rsidR="005237C2" w:rsidRPr="005237C2" w:rsidRDefault="005237C2" w:rsidP="005237C2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Mr. I </w:t>
            </w:r>
            <w:proofErr w:type="spellStart"/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>Gede</w:t>
            </w:r>
            <w:proofErr w:type="spellEnd"/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>NgurahSwajaya</w:t>
            </w:r>
            <w:proofErr w:type="spellEnd"/>
          </w:p>
          <w:p w:rsidR="005237C2" w:rsidRPr="005237C2" w:rsidRDefault="005237C2" w:rsidP="005237C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sz w:val="20"/>
                <w:szCs w:val="20"/>
              </w:rPr>
              <w:t>Permanent Representative of Republic of Indonesia</w:t>
            </w:r>
          </w:p>
          <w:p w:rsidR="005237C2" w:rsidRPr="005237C2" w:rsidRDefault="005237C2" w:rsidP="005237C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sz w:val="20"/>
                <w:szCs w:val="20"/>
              </w:rPr>
              <w:t> Permanent Mission of the Republic of Indonesia to ASEAN</w:t>
            </w:r>
          </w:p>
          <w:p w:rsidR="005237C2" w:rsidRPr="005237C2" w:rsidRDefault="005237C2" w:rsidP="005237C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sz w:val="20"/>
                <w:szCs w:val="20"/>
              </w:rPr>
              <w:t xml:space="preserve">Jl. </w:t>
            </w:r>
            <w:proofErr w:type="spellStart"/>
            <w:r w:rsidRPr="005237C2">
              <w:rPr>
                <w:rFonts w:ascii="Arial" w:hAnsi="Arial" w:cs="Arial"/>
                <w:sz w:val="20"/>
                <w:szCs w:val="20"/>
              </w:rPr>
              <w:t>Mangunsarkoro</w:t>
            </w:r>
            <w:proofErr w:type="spellEnd"/>
            <w:r w:rsidRPr="005237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37C2">
              <w:rPr>
                <w:rFonts w:ascii="Arial" w:hAnsi="Arial" w:cs="Arial"/>
                <w:sz w:val="20"/>
                <w:szCs w:val="20"/>
              </w:rPr>
              <w:t>No.1</w:t>
            </w:r>
            <w:proofErr w:type="spellEnd"/>
            <w:r w:rsidRPr="005237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37C2">
              <w:rPr>
                <w:rFonts w:ascii="Arial" w:hAnsi="Arial" w:cs="Arial"/>
                <w:sz w:val="20"/>
                <w:szCs w:val="20"/>
              </w:rPr>
              <w:t>Menteng</w:t>
            </w:r>
            <w:proofErr w:type="spellEnd"/>
            <w:r w:rsidRPr="005237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37C2">
              <w:rPr>
                <w:rFonts w:ascii="Arial" w:hAnsi="Arial" w:cs="Arial"/>
                <w:sz w:val="20"/>
                <w:szCs w:val="20"/>
              </w:rPr>
              <w:t>JakartaPusat</w:t>
            </w:r>
            <w:proofErr w:type="spellEnd"/>
            <w:r w:rsidRPr="005237C2">
              <w:rPr>
                <w:rFonts w:ascii="Arial" w:hAnsi="Arial" w:cs="Arial"/>
                <w:sz w:val="20"/>
                <w:szCs w:val="20"/>
              </w:rPr>
              <w:t>, 10310, Indonesia</w:t>
            </w:r>
          </w:p>
          <w:p w:rsidR="005237C2" w:rsidRPr="005237C2" w:rsidRDefault="005237C2" w:rsidP="005237C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sz w:val="20"/>
                <w:szCs w:val="20"/>
              </w:rPr>
              <w:t>Tel: (62-21) 390 47 77</w:t>
            </w:r>
          </w:p>
          <w:p w:rsidR="001A7BDD" w:rsidRPr="00F06032" w:rsidRDefault="005237C2" w:rsidP="00F06032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sz w:val="20"/>
                <w:szCs w:val="20"/>
              </w:rPr>
              <w:t>Fax: (62-21) 390 75 25</w:t>
            </w:r>
          </w:p>
        </w:tc>
      </w:tr>
      <w:tr w:rsidR="00872728" w:rsidTr="00F06032">
        <w:tc>
          <w:tcPr>
            <w:tcW w:w="959" w:type="dxa"/>
          </w:tcPr>
          <w:p w:rsidR="00872728" w:rsidRDefault="00F06032">
            <w:r>
              <w:t>4</w:t>
            </w:r>
          </w:p>
        </w:tc>
        <w:tc>
          <w:tcPr>
            <w:tcW w:w="2268" w:type="dxa"/>
          </w:tcPr>
          <w:p w:rsidR="00872728" w:rsidRDefault="00872728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Lao PDR</w:t>
            </w:r>
          </w:p>
        </w:tc>
        <w:tc>
          <w:tcPr>
            <w:tcW w:w="6015" w:type="dxa"/>
          </w:tcPr>
          <w:p w:rsidR="00872728" w:rsidRDefault="00872728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Amb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Latsamy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Keomany</w:t>
            </w:r>
            <w:proofErr w:type="spellEnd"/>
          </w:p>
          <w:p w:rsidR="00872728" w:rsidRDefault="00872728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Permanent Representative of Lao PDR to ASEAN </w:t>
            </w:r>
          </w:p>
          <w:p w:rsidR="00872728" w:rsidRDefault="0087272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 Permanent Mission of Lao PDR to ASEAN</w:t>
            </w:r>
          </w:p>
          <w:p w:rsidR="00872728" w:rsidRDefault="0087272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No.12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Blok F/4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Kebayoran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Jakarta Selatan</w:t>
            </w:r>
            <w:r>
              <w:rPr>
                <w:rFonts w:ascii="Arial" w:hAnsi="Arial" w:cs="Arial"/>
                <w:sz w:val="20"/>
                <w:szCs w:val="20"/>
              </w:rPr>
              <w:br/>
              <w:t>Republic of Indonesia</w:t>
            </w:r>
          </w:p>
        </w:tc>
      </w:tr>
      <w:tr w:rsidR="00D17B38" w:rsidTr="00F06032">
        <w:tc>
          <w:tcPr>
            <w:tcW w:w="959" w:type="dxa"/>
          </w:tcPr>
          <w:p w:rsidR="00D17B38" w:rsidRDefault="00F06032">
            <w:r>
              <w:lastRenderedPageBreak/>
              <w:t>5</w:t>
            </w:r>
          </w:p>
        </w:tc>
        <w:tc>
          <w:tcPr>
            <w:tcW w:w="2268" w:type="dxa"/>
          </w:tcPr>
          <w:p w:rsidR="00D17B38" w:rsidRDefault="00D17B38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6015" w:type="dxa"/>
          </w:tcPr>
          <w:p w:rsidR="00D17B38" w:rsidRDefault="00D17B38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Hasnudin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Hamzah</w:t>
            </w:r>
            <w:proofErr w:type="spellEnd"/>
          </w:p>
          <w:p w:rsidR="00D17B38" w:rsidRDefault="00D17B38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Representative of Malaysia to ASEAN</w:t>
            </w:r>
          </w:p>
          <w:p w:rsidR="00D17B38" w:rsidRDefault="00D17B38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Permanent Mission of Malaysia to ASEAN </w:t>
            </w:r>
          </w:p>
          <w:p w:rsidR="00D17B38" w:rsidRDefault="00D17B3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Jl. HR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Said No. 1-3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X/6</w:t>
            </w:r>
          </w:p>
          <w:p w:rsidR="00D17B38" w:rsidRDefault="00D17B3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Jakarta 12950, Indonesia</w:t>
            </w:r>
          </w:p>
          <w:p w:rsidR="00D17B38" w:rsidRDefault="00D17B3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(62-21) 52905634</w:t>
            </w:r>
          </w:p>
          <w:p w:rsidR="00D17B38" w:rsidRDefault="00D17B38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 52905635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Myanmar</w:t>
            </w:r>
          </w:p>
        </w:tc>
        <w:tc>
          <w:tcPr>
            <w:tcW w:w="6015" w:type="dxa"/>
          </w:tcPr>
          <w:p w:rsidR="004E0E23" w:rsidRDefault="004E0E23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U Min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Lwin</w:t>
            </w:r>
            <w:proofErr w:type="spellEnd"/>
          </w:p>
          <w:p w:rsidR="004E0E23" w:rsidRDefault="004E0E23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Representative of the Republic of the Union of Myanmar to ASEAN</w:t>
            </w:r>
          </w:p>
          <w:p w:rsidR="004E0E23" w:rsidRDefault="004E0E23">
            <w:pPr>
              <w:pStyle w:val="NormalWeb"/>
              <w:spacing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 Embassy of the Republic of the Union of Myanmar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109 Jl.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Menteng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Indonesia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(62-21) 3158908, 3159095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(62-21)390 7826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7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Philippines</w:t>
            </w:r>
          </w:p>
        </w:tc>
        <w:tc>
          <w:tcPr>
            <w:tcW w:w="6015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Ms. Ma.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Teresita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Daza</w:t>
            </w:r>
            <w:proofErr w:type="spellEnd"/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d’Affaires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 The Permanent Mission of the Philippines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Patiunus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No.33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Kebayoran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Jakarta Selatan 12150 Indonesia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 (62-21) 723 2085 (Direct Line)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(62-21) 727 92839 (Trunk Line)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(62-21) 739 9435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   739-3268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</w:p>
        </w:tc>
        <w:tc>
          <w:tcPr>
            <w:tcW w:w="6015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Amb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Lim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Kuan</w:t>
            </w:r>
            <w:proofErr w:type="spellEnd"/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Representative of the Republic of Singapore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Permanent Mission of the Republic of Singapore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Bloc X/4,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No. 2, Jl. HR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RasunaSaid,Kuningan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Jakarta12950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Indonesia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(62-21) 2995 0400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 5292 2776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Thailand</w:t>
            </w:r>
          </w:p>
        </w:tc>
        <w:tc>
          <w:tcPr>
            <w:tcW w:w="6015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H.E. Mr.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Suvat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Chirapant</w:t>
            </w:r>
            <w:proofErr w:type="spellEnd"/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Representative of the Kingdom of Thailand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 The Permanent Mission of Thailand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Senayan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I, 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Floor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Jl. Asia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No. 8, Jakarta 10270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(62-21) 572 5767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 572 4206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Viet Nam</w:t>
            </w:r>
          </w:p>
        </w:tc>
        <w:tc>
          <w:tcPr>
            <w:tcW w:w="6015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H.E. Mr. Vu Dang Dung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Representative of the Socialist Republic of Viet Nam to ASEAN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Viet Nam Permanent Mission to ASEAN 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Pekalongan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No.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Menteng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Jakarta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10310 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Indonesia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(62-21) 31907255, 31907845</w:t>
            </w:r>
          </w:p>
          <w:p w:rsidR="004E0E23" w:rsidRDefault="004E0E23">
            <w:pPr>
              <w:pStyle w:val="NormalWeb"/>
              <w:spacing w:after="0" w:afterAutospacing="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(62-21) 31906642</w:t>
            </w:r>
          </w:p>
        </w:tc>
      </w:tr>
    </w:tbl>
    <w:p w:rsidR="00E44627" w:rsidRDefault="00E44627"/>
    <w:sectPr w:rsidR="00E44627" w:rsidSect="00882B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E44627"/>
    <w:rsid w:val="001A69F9"/>
    <w:rsid w:val="001A7BDD"/>
    <w:rsid w:val="00226D42"/>
    <w:rsid w:val="003646B2"/>
    <w:rsid w:val="004B1220"/>
    <w:rsid w:val="004E0E23"/>
    <w:rsid w:val="005237C2"/>
    <w:rsid w:val="005615E3"/>
    <w:rsid w:val="005657D5"/>
    <w:rsid w:val="007937A4"/>
    <w:rsid w:val="007C71B4"/>
    <w:rsid w:val="00872728"/>
    <w:rsid w:val="00882BAE"/>
    <w:rsid w:val="00885219"/>
    <w:rsid w:val="008D647E"/>
    <w:rsid w:val="009374F4"/>
    <w:rsid w:val="00AC7E95"/>
    <w:rsid w:val="00B4105F"/>
    <w:rsid w:val="00D17B38"/>
    <w:rsid w:val="00E44627"/>
    <w:rsid w:val="00F0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list-accent11"/>
    <w:basedOn w:val="Normal"/>
    <w:rsid w:val="004E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</dc:creator>
  <cp:keywords/>
  <dc:description/>
  <cp:lastModifiedBy>elena.nyanenkova</cp:lastModifiedBy>
  <cp:revision>2</cp:revision>
  <dcterms:created xsi:type="dcterms:W3CDTF">2013-06-11T07:03:00Z</dcterms:created>
  <dcterms:modified xsi:type="dcterms:W3CDTF">2013-06-11T07:03:00Z</dcterms:modified>
</cp:coreProperties>
</file>