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D" w:rsidRPr="003A6CA9" w:rsidRDefault="00F94139" w:rsidP="00E91D9D">
      <w:pPr>
        <w:rPr>
          <w:color w:val="FF0000"/>
        </w:rPr>
      </w:pPr>
      <w:bookmarkStart w:id="0" w:name="_GoBack"/>
      <w:bookmarkEnd w:id="0"/>
      <w:r w:rsidRPr="003A6CA9">
        <w:rPr>
          <w:color w:val="FF0000"/>
        </w:rPr>
        <w:t xml:space="preserve">International Federation of Red Cross and Red Crescent Societies </w:t>
      </w:r>
    </w:p>
    <w:p w:rsidR="00E91D9D" w:rsidRDefault="00695F86" w:rsidP="00E91D9D">
      <w:pPr>
        <w:pStyle w:val="Projectsubtitle"/>
        <w:rPr>
          <w:rStyle w:val="Hyperlink"/>
          <w:rFonts w:ascii="Arial" w:hAnsi="Arial"/>
        </w:rPr>
      </w:pPr>
      <w:r>
        <w:rPr>
          <w:rFonts w:ascii="Arial Bold" w:hAnsi="Arial Bold"/>
          <w:sz w:val="52"/>
        </w:rPr>
        <w:t>List of Publications</w:t>
      </w:r>
    </w:p>
    <w:p w:rsidR="00E91D9D" w:rsidRDefault="00972B12" w:rsidP="00972B12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 xml:space="preserve">List of Publications for ACE 3 RCRC Induction </w:t>
      </w:r>
      <w:r w:rsidR="00F94139">
        <w:rPr>
          <w:rStyle w:val="Hyperlink"/>
          <w:color w:val="auto"/>
          <w:u w:val="none"/>
        </w:rPr>
        <w:t xml:space="preserve">/ </w:t>
      </w:r>
      <w:r>
        <w:rPr>
          <w:rStyle w:val="Hyperlink"/>
          <w:color w:val="FF0000"/>
          <w:u w:val="none"/>
        </w:rPr>
        <w:t>Semarang</w:t>
      </w:r>
      <w:r w:rsidR="00F94139" w:rsidRPr="00B470E5">
        <w:rPr>
          <w:color w:val="595959"/>
        </w:rPr>
        <w:t xml:space="preserve">/ </w:t>
      </w:r>
      <w:r>
        <w:rPr>
          <w:color w:val="595959"/>
        </w:rPr>
        <w:t>23-28 May</w:t>
      </w:r>
      <w:r w:rsidR="001C7361">
        <w:rPr>
          <w:color w:val="595959"/>
        </w:rPr>
        <w:t xml:space="preserve"> 2016</w:t>
      </w:r>
    </w:p>
    <w:p w:rsidR="00695F86" w:rsidRDefault="00695F86" w:rsidP="00E91D9D">
      <w:pPr>
        <w:pStyle w:val="Heading1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580"/>
        <w:gridCol w:w="1309"/>
      </w:tblGrid>
      <w:tr w:rsidR="00695F86" w:rsidRPr="00972B12" w:rsidTr="00972B12">
        <w:tc>
          <w:tcPr>
            <w:tcW w:w="8580" w:type="dxa"/>
            <w:shd w:val="clear" w:color="auto" w:fill="C00000"/>
          </w:tcPr>
          <w:p w:rsidR="00695F86" w:rsidRPr="00972B12" w:rsidRDefault="00087281" w:rsidP="00695F86">
            <w:r w:rsidRPr="00972B12">
              <w:t>Titles</w:t>
            </w:r>
          </w:p>
        </w:tc>
        <w:tc>
          <w:tcPr>
            <w:tcW w:w="1309" w:type="dxa"/>
            <w:shd w:val="clear" w:color="auto" w:fill="C00000"/>
          </w:tcPr>
          <w:p w:rsidR="00695F86" w:rsidRPr="00972B12" w:rsidRDefault="00087281" w:rsidP="00695F86">
            <w:r w:rsidRPr="00972B12">
              <w:t>Copies</w:t>
            </w:r>
          </w:p>
        </w:tc>
      </w:tr>
      <w:tr w:rsidR="00175F3A" w:rsidRPr="00972B12" w:rsidTr="00972B12">
        <w:tc>
          <w:tcPr>
            <w:tcW w:w="8580" w:type="dxa"/>
            <w:shd w:val="clear" w:color="auto" w:fill="auto"/>
          </w:tcPr>
          <w:p w:rsidR="00175F3A" w:rsidRPr="00972B12" w:rsidRDefault="00DC4087" w:rsidP="00695F86">
            <w:hyperlink r:id="rId8" w:tgtFrame="_blank" w:history="1">
              <w:r w:rsidR="00175F3A" w:rsidRPr="00972B12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IFRC Framework for Community Resilience (2014)</w:t>
              </w:r>
            </w:hyperlink>
          </w:p>
        </w:tc>
        <w:tc>
          <w:tcPr>
            <w:tcW w:w="1309" w:type="dxa"/>
            <w:shd w:val="clear" w:color="auto" w:fill="auto"/>
          </w:tcPr>
          <w:p w:rsidR="00175F3A" w:rsidRPr="00972B12" w:rsidRDefault="00972B12" w:rsidP="00695F86">
            <w:r>
              <w:t>2</w:t>
            </w:r>
          </w:p>
        </w:tc>
      </w:tr>
      <w:tr w:rsidR="00175F3A" w:rsidRPr="00972B12" w:rsidTr="00972B12">
        <w:tc>
          <w:tcPr>
            <w:tcW w:w="8580" w:type="dxa"/>
            <w:shd w:val="clear" w:color="auto" w:fill="auto"/>
          </w:tcPr>
          <w:p w:rsidR="00175F3A" w:rsidRPr="00972B12" w:rsidRDefault="00175F3A" w:rsidP="00175F3A">
            <w:pPr>
              <w:shd w:val="clear" w:color="auto" w:fill="FFFFFF"/>
              <w:spacing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r w:rsidRPr="00972B12">
              <w:rPr>
                <w:rFonts w:ascii="Lucida Grande" w:hAnsi="Lucida Grande" w:cs="Lucida Grande"/>
                <w:color w:val="000000"/>
                <w:sz w:val="20"/>
                <w:szCs w:val="20"/>
              </w:rPr>
              <w:t>A series of Resilience Infographics which are described in the IFRC community safety and resilience framework:</w:t>
            </w:r>
          </w:p>
          <w:p w:rsidR="00175F3A" w:rsidRPr="00972B12" w:rsidRDefault="00DC4087" w:rsidP="000B0D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9" w:tgtFrame="_blank" w:history="1">
              <w:r w:rsidR="00175F3A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</w:rPr>
                <w:t>Resilience Infographic 1: What is a community?</w:t>
              </w:r>
            </w:hyperlink>
          </w:p>
          <w:p w:rsidR="00175F3A" w:rsidRPr="00972B12" w:rsidRDefault="00DC4087" w:rsidP="000B0D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0" w:tgtFrame="_blank" w:history="1">
              <w:r w:rsidR="00175F3A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</w:rPr>
                <w:t>Resilience Infographic 2: What contributes to Resilience</w:t>
              </w:r>
            </w:hyperlink>
          </w:p>
          <w:p w:rsidR="00175F3A" w:rsidRPr="00972B12" w:rsidRDefault="00DC4087" w:rsidP="000B0D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1" w:tgtFrame="_blank" w:history="1">
              <w:r w:rsidR="00175F3A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  <w:shd w:val="clear" w:color="auto" w:fill="FFFFFF"/>
                </w:rPr>
                <w:t>Resilience infographic 3: Resilience at multiple levels</w:t>
              </w:r>
            </w:hyperlink>
          </w:p>
          <w:p w:rsidR="00175F3A" w:rsidRPr="00972B12" w:rsidRDefault="00DC4087" w:rsidP="000B0DA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2" w:tgtFrame="_blank" w:history="1">
              <w:r w:rsidR="00175F3A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</w:rPr>
                <w:t>Resilience Infographic 4: A resilient community</w:t>
              </w:r>
            </w:hyperlink>
          </w:p>
        </w:tc>
        <w:tc>
          <w:tcPr>
            <w:tcW w:w="1309" w:type="dxa"/>
            <w:shd w:val="clear" w:color="auto" w:fill="auto"/>
          </w:tcPr>
          <w:p w:rsidR="00175F3A" w:rsidRPr="00972B12" w:rsidRDefault="00972B12" w:rsidP="00695F86">
            <w:r>
              <w:t>1 set</w:t>
            </w:r>
          </w:p>
        </w:tc>
      </w:tr>
      <w:tr w:rsidR="00175F3A" w:rsidRPr="00972B12" w:rsidTr="00972B12">
        <w:tc>
          <w:tcPr>
            <w:tcW w:w="8580" w:type="dxa"/>
            <w:shd w:val="clear" w:color="auto" w:fill="auto"/>
          </w:tcPr>
          <w:p w:rsidR="00175F3A" w:rsidRPr="00972B12" w:rsidRDefault="00175F3A" w:rsidP="00695F86">
            <w:r w:rsidRPr="00972B12">
              <w:t>A guide for parliamentarians to the International Red Cross and Red Crescent Movement</w:t>
            </w:r>
          </w:p>
        </w:tc>
        <w:tc>
          <w:tcPr>
            <w:tcW w:w="1309" w:type="dxa"/>
            <w:shd w:val="clear" w:color="auto" w:fill="auto"/>
          </w:tcPr>
          <w:p w:rsidR="00175F3A" w:rsidRPr="00972B12" w:rsidRDefault="00972B12" w:rsidP="00695F86">
            <w:r>
              <w:t>20</w:t>
            </w:r>
          </w:p>
        </w:tc>
      </w:tr>
      <w:tr w:rsidR="00175F3A" w:rsidRPr="00972B12" w:rsidTr="00972B12">
        <w:tc>
          <w:tcPr>
            <w:tcW w:w="8580" w:type="dxa"/>
            <w:shd w:val="clear" w:color="auto" w:fill="auto"/>
          </w:tcPr>
          <w:p w:rsidR="00175F3A" w:rsidRPr="00972B12" w:rsidRDefault="00DC4087" w:rsidP="00972B1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3" w:tgtFrame="_blank" w:history="1">
              <w:r w:rsidR="00175F3A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</w:rPr>
                <w:t>The Handbook on Law and Disaster Risk Reduction</w:t>
              </w:r>
            </w:hyperlink>
          </w:p>
        </w:tc>
        <w:tc>
          <w:tcPr>
            <w:tcW w:w="1309" w:type="dxa"/>
            <w:shd w:val="clear" w:color="auto" w:fill="auto"/>
          </w:tcPr>
          <w:p w:rsidR="00175F3A" w:rsidRPr="00972B12" w:rsidRDefault="00972B12" w:rsidP="00695F86">
            <w:r>
              <w:t>1</w:t>
            </w:r>
          </w:p>
        </w:tc>
      </w:tr>
      <w:tr w:rsidR="00175F3A" w:rsidRPr="00972B12" w:rsidTr="00972B12">
        <w:tc>
          <w:tcPr>
            <w:tcW w:w="8580" w:type="dxa"/>
            <w:shd w:val="clear" w:color="auto" w:fill="auto"/>
          </w:tcPr>
          <w:p w:rsidR="00175F3A" w:rsidRPr="00972B12" w:rsidRDefault="00DC408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4" w:tgtFrame="_blank" w:history="1">
              <w:r w:rsidR="00175F3A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  <w:shd w:val="clear" w:color="auto" w:fill="E0E0E0"/>
                </w:rPr>
                <w:t>Disaster law Southeast Asia snapshot December 2015</w:t>
              </w:r>
            </w:hyperlink>
          </w:p>
        </w:tc>
        <w:tc>
          <w:tcPr>
            <w:tcW w:w="1309" w:type="dxa"/>
            <w:shd w:val="clear" w:color="auto" w:fill="auto"/>
          </w:tcPr>
          <w:p w:rsidR="00175F3A" w:rsidRPr="00972B12" w:rsidRDefault="00972B12" w:rsidP="00695F86">
            <w:r>
              <w:t>5</w:t>
            </w:r>
          </w:p>
        </w:tc>
      </w:tr>
      <w:tr w:rsidR="00175F3A" w:rsidRPr="00972B12" w:rsidTr="00972B12">
        <w:tc>
          <w:tcPr>
            <w:tcW w:w="8580" w:type="dxa"/>
            <w:shd w:val="clear" w:color="auto" w:fill="auto"/>
          </w:tcPr>
          <w:p w:rsidR="00175F3A" w:rsidRPr="00972B12" w:rsidRDefault="00DC408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5" w:tgtFrame="_blank" w:history="1">
              <w:r w:rsidR="00175F3A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</w:rPr>
                <w:t>Introduction to the guidelines for the domestic facilitation and regulation of international disaster relief and initial recovery assistance</w:t>
              </w:r>
            </w:hyperlink>
            <w:r w:rsidR="00175F3A" w:rsidRPr="00972B1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 (IDRL Guidelines)</w:t>
            </w:r>
          </w:p>
        </w:tc>
        <w:tc>
          <w:tcPr>
            <w:tcW w:w="1309" w:type="dxa"/>
            <w:shd w:val="clear" w:color="auto" w:fill="auto"/>
          </w:tcPr>
          <w:p w:rsidR="00175F3A" w:rsidRPr="00972B12" w:rsidRDefault="00972B12" w:rsidP="00695F86">
            <w:r>
              <w:t>20</w:t>
            </w:r>
          </w:p>
        </w:tc>
      </w:tr>
      <w:tr w:rsidR="00175F3A" w:rsidRPr="00972B12" w:rsidTr="00972B12">
        <w:tc>
          <w:tcPr>
            <w:tcW w:w="8580" w:type="dxa"/>
            <w:shd w:val="clear" w:color="auto" w:fill="auto"/>
          </w:tcPr>
          <w:p w:rsidR="00175F3A" w:rsidRPr="00972B12" w:rsidRDefault="00DC408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6" w:tgtFrame="_blank" w:history="1">
              <w:r w:rsidR="00175F3A" w:rsidRPr="00972B12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Model Act for the Facilitation and Regulation of International Disaster Relief and Initial Recovery Assistance (with commentary)</w:t>
              </w:r>
            </w:hyperlink>
          </w:p>
        </w:tc>
        <w:tc>
          <w:tcPr>
            <w:tcW w:w="1309" w:type="dxa"/>
            <w:shd w:val="clear" w:color="auto" w:fill="auto"/>
          </w:tcPr>
          <w:p w:rsidR="00175F3A" w:rsidRPr="00972B12" w:rsidRDefault="00972B12" w:rsidP="00695F86">
            <w:r>
              <w:t>1</w:t>
            </w:r>
          </w:p>
        </w:tc>
      </w:tr>
      <w:tr w:rsidR="00175F3A" w:rsidRPr="00972B12" w:rsidTr="00972B12">
        <w:tc>
          <w:tcPr>
            <w:tcW w:w="8580" w:type="dxa"/>
            <w:shd w:val="clear" w:color="auto" w:fill="auto"/>
          </w:tcPr>
          <w:p w:rsidR="00175F3A" w:rsidRPr="00972B12" w:rsidRDefault="00DC408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7" w:tgtFrame="_blank" w:history="1">
              <w:r w:rsidR="00175F3A" w:rsidRPr="00972B12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Effective law and regulation for disaster risk reduction: a multi-country report (Summary)</w:t>
              </w:r>
            </w:hyperlink>
          </w:p>
        </w:tc>
        <w:tc>
          <w:tcPr>
            <w:tcW w:w="1309" w:type="dxa"/>
            <w:shd w:val="clear" w:color="auto" w:fill="auto"/>
          </w:tcPr>
          <w:p w:rsidR="00175F3A" w:rsidRPr="00972B12" w:rsidRDefault="00972B12" w:rsidP="00695F86">
            <w:r>
              <w:t>1</w:t>
            </w:r>
          </w:p>
        </w:tc>
      </w:tr>
      <w:tr w:rsidR="00175F3A" w:rsidRPr="00972B12" w:rsidTr="00972B12">
        <w:tc>
          <w:tcPr>
            <w:tcW w:w="8580" w:type="dxa"/>
            <w:shd w:val="clear" w:color="auto" w:fill="auto"/>
          </w:tcPr>
          <w:p w:rsidR="00175F3A" w:rsidRPr="00972B12" w:rsidRDefault="00DC408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8" w:tgtFrame="_blank" w:history="1">
              <w:r w:rsidR="00175F3A" w:rsidRPr="00972B12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The checklist on law and disaster risk reduction</w:t>
              </w:r>
            </w:hyperlink>
          </w:p>
        </w:tc>
        <w:tc>
          <w:tcPr>
            <w:tcW w:w="1309" w:type="dxa"/>
            <w:shd w:val="clear" w:color="auto" w:fill="auto"/>
          </w:tcPr>
          <w:p w:rsidR="00175F3A" w:rsidRPr="00972B12" w:rsidRDefault="00972B12" w:rsidP="00695F86">
            <w:r>
              <w:t>20</w:t>
            </w:r>
          </w:p>
        </w:tc>
      </w:tr>
      <w:tr w:rsidR="00175F3A" w:rsidRPr="00972B12" w:rsidTr="00972B12">
        <w:tc>
          <w:tcPr>
            <w:tcW w:w="8580" w:type="dxa"/>
            <w:shd w:val="clear" w:color="auto" w:fill="auto"/>
          </w:tcPr>
          <w:p w:rsidR="00175F3A" w:rsidRPr="00972B12" w:rsidRDefault="00DC408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19" w:tgtFrame="_blank" w:history="1">
              <w:r w:rsidR="00175F3A" w:rsidRPr="00972B12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International Disaster Response Law (IDRL) in Indonesia Report</w:t>
              </w:r>
            </w:hyperlink>
            <w:r w:rsidR="00175F3A" w:rsidRPr="00972B12">
              <w:rPr>
                <w:rFonts w:ascii="Lucida Grande" w:hAnsi="Lucida Grande" w:cs="Lucida Grand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shd w:val="clear" w:color="auto" w:fill="auto"/>
          </w:tcPr>
          <w:p w:rsidR="00175F3A" w:rsidRPr="00972B12" w:rsidRDefault="00972B12" w:rsidP="00695F86">
            <w:r>
              <w:t>2</w:t>
            </w:r>
          </w:p>
        </w:tc>
      </w:tr>
      <w:tr w:rsidR="00175F3A" w:rsidRPr="00972B12" w:rsidTr="00972B12">
        <w:tc>
          <w:tcPr>
            <w:tcW w:w="8580" w:type="dxa"/>
            <w:shd w:val="clear" w:color="auto" w:fill="auto"/>
          </w:tcPr>
          <w:p w:rsidR="00175F3A" w:rsidRPr="00972B12" w:rsidRDefault="00DC408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20" w:tgtFrame="_blank" w:history="1">
              <w:r w:rsidR="00175F3A" w:rsidRPr="00972B12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Vietnam: Country Case Study Report (How law and regulation support disaster risk reduction)</w:t>
              </w:r>
            </w:hyperlink>
          </w:p>
        </w:tc>
        <w:tc>
          <w:tcPr>
            <w:tcW w:w="1309" w:type="dxa"/>
            <w:shd w:val="clear" w:color="auto" w:fill="auto"/>
          </w:tcPr>
          <w:p w:rsidR="00175F3A" w:rsidRPr="00972B12" w:rsidRDefault="00972B12" w:rsidP="00695F86">
            <w:r>
              <w:t>2</w:t>
            </w:r>
          </w:p>
        </w:tc>
      </w:tr>
      <w:tr w:rsidR="00972B12" w:rsidRPr="00972B12" w:rsidTr="00972B12">
        <w:tc>
          <w:tcPr>
            <w:tcW w:w="8580" w:type="dxa"/>
            <w:shd w:val="clear" w:color="auto" w:fill="auto"/>
          </w:tcPr>
          <w:p w:rsidR="00972B12" w:rsidRPr="00972B12" w:rsidRDefault="00DC4087" w:rsidP="00972B12">
            <w:pPr>
              <w:shd w:val="clear" w:color="auto" w:fill="FFFFFF"/>
              <w:spacing w:before="100" w:beforeAutospacing="1" w:after="100" w:afterAutospacing="1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21" w:tgtFrame="_blank" w:history="1">
              <w:r w:rsidR="00972B12" w:rsidRPr="00972B12">
                <w:rPr>
                  <w:rStyle w:val="Hyperlink"/>
                  <w:rFonts w:ascii="Lucida Sans Unicode" w:hAnsi="Lucida Sans Unicode" w:cs="Lucida Sans Unicode"/>
                  <w:color w:val="5E7AB2"/>
                  <w:sz w:val="20"/>
                  <w:szCs w:val="20"/>
                </w:rPr>
                <w:t>Gender and diversity in disaster risk reduction</w:t>
              </w:r>
            </w:hyperlink>
            <w:r w:rsidR="00972B12" w:rsidRPr="00972B1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 (2016)</w:t>
            </w:r>
          </w:p>
        </w:tc>
        <w:tc>
          <w:tcPr>
            <w:tcW w:w="1309" w:type="dxa"/>
            <w:shd w:val="clear" w:color="auto" w:fill="auto"/>
          </w:tcPr>
          <w:p w:rsidR="00972B12" w:rsidRPr="00972B12" w:rsidRDefault="00972B12" w:rsidP="00695F86">
            <w:r>
              <w:t>2</w:t>
            </w:r>
          </w:p>
        </w:tc>
      </w:tr>
      <w:tr w:rsidR="00972B12" w:rsidRPr="00972B12" w:rsidTr="00972B12">
        <w:tc>
          <w:tcPr>
            <w:tcW w:w="8580" w:type="dxa"/>
            <w:shd w:val="clear" w:color="auto" w:fill="auto"/>
          </w:tcPr>
          <w:p w:rsidR="00972B12" w:rsidRPr="00972B12" w:rsidRDefault="00DC4087" w:rsidP="00175F3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22" w:tgtFrame="_blank" w:history="1">
              <w:r w:rsidR="00972B12" w:rsidRPr="00972B12">
                <w:rPr>
                  <w:rStyle w:val="Hyperlink"/>
                  <w:rFonts w:ascii="Lucida Grande" w:hAnsi="Lucida Grande" w:cs="Lucida Grande"/>
                  <w:color w:val="5E7AB2"/>
                  <w:shd w:val="clear" w:color="auto" w:fill="E0E0E0"/>
                </w:rPr>
                <w:t>Minimum standard commitments to gender and diversity in emergency programming - pilot version</w:t>
              </w:r>
            </w:hyperlink>
            <w:r w:rsidR="00972B12" w:rsidRPr="00972B12">
              <w:rPr>
                <w:rFonts w:ascii="Lucida Grande" w:hAnsi="Lucida Grande" w:cs="Lucida Grande"/>
                <w:color w:val="000000"/>
                <w:shd w:val="clear" w:color="auto" w:fill="FFFFFF"/>
              </w:rPr>
              <w:t> (2015)</w:t>
            </w:r>
          </w:p>
        </w:tc>
        <w:tc>
          <w:tcPr>
            <w:tcW w:w="1309" w:type="dxa"/>
            <w:shd w:val="clear" w:color="auto" w:fill="auto"/>
          </w:tcPr>
          <w:p w:rsidR="00972B12" w:rsidRPr="00972B12" w:rsidRDefault="00972B12" w:rsidP="00695F86">
            <w:r>
              <w:t>20</w:t>
            </w:r>
          </w:p>
        </w:tc>
      </w:tr>
      <w:tr w:rsidR="00972B12" w:rsidRPr="00972B12" w:rsidTr="00972B12">
        <w:tc>
          <w:tcPr>
            <w:tcW w:w="8580" w:type="dxa"/>
            <w:shd w:val="clear" w:color="auto" w:fill="auto"/>
          </w:tcPr>
          <w:p w:rsidR="00972B12" w:rsidRPr="00972B12" w:rsidRDefault="00DC4087" w:rsidP="00972B12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23" w:tgtFrame="_blank" w:history="1">
              <w:r w:rsidR="00972B12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</w:rPr>
                <w:t>Gender and Diversity for Urban Resilience: An Analysis</w:t>
              </w:r>
            </w:hyperlink>
          </w:p>
        </w:tc>
        <w:tc>
          <w:tcPr>
            <w:tcW w:w="1309" w:type="dxa"/>
            <w:shd w:val="clear" w:color="auto" w:fill="auto"/>
          </w:tcPr>
          <w:p w:rsidR="00972B12" w:rsidRPr="00972B12" w:rsidRDefault="00972B12" w:rsidP="00695F86">
            <w:r>
              <w:t>1</w:t>
            </w:r>
          </w:p>
        </w:tc>
      </w:tr>
      <w:tr w:rsidR="00695F86" w:rsidRPr="00972B12" w:rsidTr="00972B12">
        <w:tc>
          <w:tcPr>
            <w:tcW w:w="8580" w:type="dxa"/>
          </w:tcPr>
          <w:p w:rsidR="00695F86" w:rsidRPr="00972B12" w:rsidRDefault="00DC4087" w:rsidP="00695F86">
            <w:pPr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24" w:tgtFrame="_blank" w:history="1">
              <w:r w:rsidR="00695F86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  <w:shd w:val="clear" w:color="auto" w:fill="E0E0E0"/>
                </w:rPr>
                <w:t>Handbook for a School-based Risk Reduction Initiative</w:t>
              </w:r>
            </w:hyperlink>
          </w:p>
        </w:tc>
        <w:tc>
          <w:tcPr>
            <w:tcW w:w="1309" w:type="dxa"/>
          </w:tcPr>
          <w:p w:rsidR="00695F86" w:rsidRPr="00972B12" w:rsidRDefault="00972B12" w:rsidP="00972B12">
            <w:r>
              <w:t xml:space="preserve">1 </w:t>
            </w:r>
          </w:p>
        </w:tc>
      </w:tr>
      <w:tr w:rsidR="00695F86" w:rsidRPr="00972B12" w:rsidTr="00972B12">
        <w:tc>
          <w:tcPr>
            <w:tcW w:w="8580" w:type="dxa"/>
          </w:tcPr>
          <w:p w:rsidR="00695F86" w:rsidRPr="00972B12" w:rsidRDefault="00DC4087" w:rsidP="00695F86">
            <w:pPr>
              <w:rPr>
                <w:rFonts w:ascii="Lucida Grande" w:hAnsi="Lucida Grande" w:cs="Lucida Grande"/>
                <w:color w:val="000000"/>
                <w:sz w:val="20"/>
                <w:szCs w:val="20"/>
                <w:shd w:val="clear" w:color="auto" w:fill="FFFFFF"/>
              </w:rPr>
            </w:pPr>
            <w:hyperlink r:id="rId25" w:tgtFrame="_blank" w:history="1">
              <w:r w:rsidR="00695F86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  <w:shd w:val="clear" w:color="auto" w:fill="FFFFFF"/>
                </w:rPr>
                <w:t>Engaging in the ASEAN School Safety Initiative (ASSI)</w:t>
              </w:r>
            </w:hyperlink>
          </w:p>
        </w:tc>
        <w:tc>
          <w:tcPr>
            <w:tcW w:w="1309" w:type="dxa"/>
          </w:tcPr>
          <w:p w:rsidR="00695F86" w:rsidRPr="00972B12" w:rsidRDefault="00972B12" w:rsidP="00972B12">
            <w:r>
              <w:t>5</w:t>
            </w:r>
          </w:p>
        </w:tc>
      </w:tr>
      <w:tr w:rsidR="00972B12" w:rsidRPr="00972B12" w:rsidTr="00972B12">
        <w:tc>
          <w:tcPr>
            <w:tcW w:w="8580" w:type="dxa"/>
          </w:tcPr>
          <w:p w:rsidR="00972B12" w:rsidRPr="00972B12" w:rsidRDefault="00DC4087" w:rsidP="00695F86">
            <w:hyperlink r:id="rId26" w:tgtFrame="_blank" w:history="1">
              <w:r w:rsidR="00972B12">
                <w:rPr>
                  <w:rStyle w:val="Hyperlink"/>
                  <w:rFonts w:ascii="Lucida Grande" w:hAnsi="Lucida Grande" w:cs="Lucida Grande"/>
                  <w:b/>
                  <w:bCs/>
                  <w:color w:val="5E7AB2"/>
                  <w:sz w:val="20"/>
                  <w:szCs w:val="20"/>
                  <w:shd w:val="clear" w:color="auto" w:fill="E0E0E0"/>
                </w:rPr>
                <w:t>The Regional Resilience Initiative: Engaging with ASEAN</w:t>
              </w:r>
            </w:hyperlink>
          </w:p>
        </w:tc>
        <w:tc>
          <w:tcPr>
            <w:tcW w:w="1309" w:type="dxa"/>
          </w:tcPr>
          <w:p w:rsidR="00972B12" w:rsidRDefault="00972B12" w:rsidP="00972B12">
            <w:r>
              <w:t>5</w:t>
            </w:r>
          </w:p>
        </w:tc>
      </w:tr>
      <w:tr w:rsidR="00972B12" w:rsidRPr="00972B12" w:rsidTr="00972B12">
        <w:tc>
          <w:tcPr>
            <w:tcW w:w="8580" w:type="dxa"/>
          </w:tcPr>
          <w:p w:rsidR="00972B12" w:rsidRPr="00972B12" w:rsidRDefault="00972B12" w:rsidP="00972B12">
            <w:pPr>
              <w:shd w:val="clear" w:color="auto" w:fill="FFFFFF"/>
              <w:spacing w:line="300" w:lineRule="atLeast"/>
              <w:rPr>
                <w:rFonts w:ascii="Lucida Grande" w:hAnsi="Lucida Grande" w:cs="Lucida Grande"/>
                <w:color w:val="CC0000"/>
                <w:sz w:val="24"/>
              </w:rPr>
            </w:pPr>
            <w:r w:rsidRPr="00972B12">
              <w:rPr>
                <w:rFonts w:ascii="Lucida Grande" w:hAnsi="Lucida Grande" w:cs="Lucida Grande"/>
                <w:color w:val="CC0000"/>
                <w:sz w:val="24"/>
              </w:rPr>
              <w:lastRenderedPageBreak/>
              <w:t>Southeast Asia Red Cross Red Crescent National Societies Profiles (as of January 2016)</w:t>
            </w:r>
          </w:p>
          <w:tbl>
            <w:tblPr>
              <w:tblW w:w="8364" w:type="dxa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4111"/>
            </w:tblGrid>
            <w:tr w:rsidR="00972B12" w:rsidRPr="00972B12" w:rsidTr="00972B12">
              <w:trPr>
                <w:tblCellSpacing w:w="0" w:type="dxa"/>
              </w:trPr>
              <w:tc>
                <w:tcPr>
                  <w:tcW w:w="4253" w:type="dxa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972B12" w:rsidRPr="00972B12" w:rsidRDefault="00DC4087" w:rsidP="000B0DA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</w:pPr>
                  <w:hyperlink r:id="rId27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>Brunei Darussalam Red Crescent Society</w:t>
                    </w:r>
                  </w:hyperlink>
                  <w:r w:rsidR="00972B12" w:rsidRPr="00972B12"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  <w:t> |</w:t>
                  </w:r>
                  <w:r w:rsidR="00972B12" w:rsidRPr="00972B12">
                    <w:rPr>
                      <w:rStyle w:val="apple-converted-space"/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  <w:t> </w:t>
                  </w:r>
                  <w:hyperlink r:id="rId28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999999"/>
                        <w:sz w:val="20"/>
                        <w:szCs w:val="20"/>
                      </w:rPr>
                      <w:t>More info ...</w:t>
                    </w:r>
                  </w:hyperlink>
                </w:p>
                <w:p w:rsidR="00972B12" w:rsidRPr="00972B12" w:rsidRDefault="00DC4087" w:rsidP="000B0DA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</w:pPr>
                  <w:hyperlink r:id="rId29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>Cambodian Red Cross Society</w:t>
                    </w:r>
                  </w:hyperlink>
                  <w:r w:rsidR="00972B12" w:rsidRPr="00972B12"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  <w:t> | </w:t>
                  </w:r>
                  <w:hyperlink r:id="rId30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999999"/>
                        <w:sz w:val="20"/>
                        <w:szCs w:val="20"/>
                      </w:rPr>
                      <w:t>More info ...</w:t>
                    </w:r>
                  </w:hyperlink>
                </w:p>
                <w:p w:rsidR="00972B12" w:rsidRPr="00972B12" w:rsidRDefault="00DC4087" w:rsidP="000B0DA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</w:pPr>
                  <w:hyperlink r:id="rId31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>Indonesian Red Cross Society (</w:t>
                    </w:r>
                    <w:proofErr w:type="spellStart"/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>Palang</w:t>
                    </w:r>
                    <w:proofErr w:type="spellEnd"/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>Merah</w:t>
                    </w:r>
                    <w:proofErr w:type="spellEnd"/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 xml:space="preserve"> Indonesia)</w:t>
                    </w:r>
                  </w:hyperlink>
                  <w:r w:rsidR="00972B12" w:rsidRPr="00972B12"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  <w:t> | </w:t>
                  </w:r>
                  <w:hyperlink r:id="rId32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999999"/>
                        <w:sz w:val="20"/>
                        <w:szCs w:val="20"/>
                      </w:rPr>
                      <w:t>More info</w:t>
                    </w:r>
                  </w:hyperlink>
                </w:p>
                <w:p w:rsidR="00972B12" w:rsidRPr="00972B12" w:rsidRDefault="00DC4087" w:rsidP="000B0DA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</w:pPr>
                  <w:hyperlink r:id="rId33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>Lao Red Cross</w:t>
                    </w:r>
                  </w:hyperlink>
                  <w:r w:rsidR="00972B12" w:rsidRPr="00972B12"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  <w:t> | </w:t>
                  </w:r>
                  <w:hyperlink r:id="rId34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999999"/>
                        <w:sz w:val="20"/>
                        <w:szCs w:val="20"/>
                      </w:rPr>
                      <w:t>More info ...</w:t>
                    </w:r>
                  </w:hyperlink>
                </w:p>
                <w:p w:rsidR="00972B12" w:rsidRPr="00972B12" w:rsidRDefault="00DC4087" w:rsidP="000B0DA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</w:pPr>
                  <w:hyperlink r:id="rId35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>Malaysia Red Crescent Society</w:t>
                    </w:r>
                  </w:hyperlink>
                  <w:r w:rsidR="00972B12" w:rsidRPr="00972B12"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  <w:t> | </w:t>
                  </w:r>
                  <w:hyperlink r:id="rId36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999999"/>
                        <w:sz w:val="20"/>
                        <w:szCs w:val="20"/>
                      </w:rPr>
                      <w:t>More info ...</w:t>
                    </w:r>
                  </w:hyperlink>
                </w:p>
                <w:p w:rsidR="00972B12" w:rsidRPr="00972B12" w:rsidRDefault="00DC4087" w:rsidP="000B0DA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00" w:lineRule="atLeast"/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</w:pPr>
                  <w:hyperlink r:id="rId37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>Myanmar Red Cross Society</w:t>
                    </w:r>
                  </w:hyperlink>
                  <w:r w:rsidR="00972B12" w:rsidRPr="00972B12"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  <w:t> | </w:t>
                  </w:r>
                  <w:hyperlink r:id="rId38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999999"/>
                        <w:sz w:val="20"/>
                        <w:szCs w:val="20"/>
                      </w:rPr>
                      <w:t>More info ...</w:t>
                    </w:r>
                  </w:hyperlink>
                </w:p>
              </w:tc>
              <w:tc>
                <w:tcPr>
                  <w:tcW w:w="4111" w:type="dxa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:rsidR="00972B12" w:rsidRPr="00972B12" w:rsidRDefault="00DC4087" w:rsidP="000B0DA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</w:pPr>
                  <w:hyperlink r:id="rId39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>Philippine Red Cross</w:t>
                    </w:r>
                  </w:hyperlink>
                  <w:r w:rsidR="00972B12" w:rsidRPr="00972B12"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  <w:t> | </w:t>
                  </w:r>
                  <w:hyperlink r:id="rId40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999999"/>
                        <w:sz w:val="20"/>
                        <w:szCs w:val="20"/>
                      </w:rPr>
                      <w:t>More info ...</w:t>
                    </w:r>
                  </w:hyperlink>
                </w:p>
                <w:p w:rsidR="00972B12" w:rsidRPr="00972B12" w:rsidRDefault="00DC4087" w:rsidP="000B0DA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</w:pPr>
                  <w:hyperlink r:id="rId41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>Singapore Red Cross Society</w:t>
                    </w:r>
                  </w:hyperlink>
                  <w:r w:rsidR="00972B12" w:rsidRPr="00972B12"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  <w:t> | </w:t>
                  </w:r>
                  <w:hyperlink r:id="rId42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999999"/>
                        <w:sz w:val="20"/>
                        <w:szCs w:val="20"/>
                      </w:rPr>
                      <w:t>More info ...</w:t>
                    </w:r>
                  </w:hyperlink>
                </w:p>
                <w:p w:rsidR="00972B12" w:rsidRPr="00972B12" w:rsidRDefault="00DC4087" w:rsidP="000B0DA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</w:pPr>
                  <w:hyperlink r:id="rId43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>Thai Red Cross Society</w:t>
                    </w:r>
                  </w:hyperlink>
                  <w:r w:rsidR="00972B12" w:rsidRPr="00972B12"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  <w:t> | </w:t>
                  </w:r>
                  <w:hyperlink r:id="rId44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999999"/>
                        <w:sz w:val="20"/>
                        <w:szCs w:val="20"/>
                      </w:rPr>
                      <w:t>More info ...</w:t>
                    </w:r>
                  </w:hyperlink>
                </w:p>
                <w:p w:rsidR="00972B12" w:rsidRPr="00972B12" w:rsidRDefault="00DC4087" w:rsidP="000B0DA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</w:pPr>
                  <w:hyperlink r:id="rId45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 xml:space="preserve">Timor-Leste Red Cross Society (Cruz </w:t>
                    </w:r>
                    <w:proofErr w:type="spellStart"/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>Vermelha</w:t>
                    </w:r>
                    <w:proofErr w:type="spellEnd"/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 xml:space="preserve"> de Timor-Leste)</w:t>
                    </w:r>
                  </w:hyperlink>
                  <w:r w:rsidR="00972B12" w:rsidRPr="00972B12"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  <w:t> | </w:t>
                  </w:r>
                  <w:hyperlink r:id="rId46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999999"/>
                        <w:sz w:val="20"/>
                        <w:szCs w:val="20"/>
                      </w:rPr>
                      <w:t>More info ...</w:t>
                    </w:r>
                  </w:hyperlink>
                </w:p>
                <w:p w:rsidR="00972B12" w:rsidRPr="00972B12" w:rsidRDefault="00DC4087" w:rsidP="000B0DA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</w:pPr>
                  <w:hyperlink r:id="rId47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5E7AB2"/>
                        <w:sz w:val="20"/>
                        <w:szCs w:val="20"/>
                      </w:rPr>
                      <w:t>Viet Nam Red Cross Society</w:t>
                    </w:r>
                  </w:hyperlink>
                  <w:r w:rsidR="00972B12" w:rsidRPr="00972B12">
                    <w:rPr>
                      <w:rFonts w:ascii="Lucida Grande" w:hAnsi="Lucida Grande" w:cs="Lucida Grande"/>
                      <w:color w:val="000000"/>
                      <w:sz w:val="20"/>
                      <w:szCs w:val="20"/>
                    </w:rPr>
                    <w:t> | </w:t>
                  </w:r>
                  <w:hyperlink r:id="rId48" w:tgtFrame="_blank" w:history="1">
                    <w:r w:rsidR="00972B12" w:rsidRPr="00972B12">
                      <w:rPr>
                        <w:rStyle w:val="Hyperlink"/>
                        <w:rFonts w:ascii="Lucida Grande" w:hAnsi="Lucida Grande" w:cs="Lucida Grande"/>
                        <w:color w:val="999999"/>
                        <w:sz w:val="20"/>
                        <w:szCs w:val="20"/>
                      </w:rPr>
                      <w:t>More info ...</w:t>
                    </w:r>
                  </w:hyperlink>
                </w:p>
              </w:tc>
            </w:tr>
          </w:tbl>
          <w:p w:rsidR="00972B12" w:rsidRPr="00972B12" w:rsidRDefault="00972B12" w:rsidP="00695F86"/>
        </w:tc>
        <w:tc>
          <w:tcPr>
            <w:tcW w:w="1309" w:type="dxa"/>
          </w:tcPr>
          <w:p w:rsidR="00972B12" w:rsidRPr="00972B12" w:rsidRDefault="00972B12" w:rsidP="00695F86">
            <w:r w:rsidRPr="00972B12">
              <w:t>1</w:t>
            </w:r>
          </w:p>
        </w:tc>
      </w:tr>
      <w:tr w:rsidR="00695F86" w:rsidRPr="00972B12" w:rsidTr="00972B12">
        <w:tc>
          <w:tcPr>
            <w:tcW w:w="8580" w:type="dxa"/>
          </w:tcPr>
          <w:p w:rsidR="00695F86" w:rsidRPr="00972B12" w:rsidRDefault="00DC4087" w:rsidP="00695F86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Lucida Grande" w:hAnsi="Lucida Grande" w:cs="Lucida Grande"/>
                <w:color w:val="000000"/>
                <w:sz w:val="20"/>
                <w:szCs w:val="20"/>
              </w:rPr>
            </w:pPr>
            <w:hyperlink r:id="rId49" w:tgtFrame="_blank" w:history="1">
              <w:r w:rsidR="00695F86" w:rsidRPr="00972B12">
                <w:rPr>
                  <w:rStyle w:val="Hyperlink"/>
                  <w:rFonts w:ascii="Lucida Grande" w:hAnsi="Lucida Grande" w:cs="Lucida Grande"/>
                  <w:color w:val="5E7AB2"/>
                  <w:sz w:val="20"/>
                  <w:szCs w:val="20"/>
                </w:rPr>
                <w:t>Online resource library overview / snapshot</w:t>
              </w:r>
            </w:hyperlink>
          </w:p>
        </w:tc>
        <w:tc>
          <w:tcPr>
            <w:tcW w:w="1309" w:type="dxa"/>
          </w:tcPr>
          <w:p w:rsidR="00695F86" w:rsidRPr="00972B12" w:rsidRDefault="00972B12" w:rsidP="00695F86">
            <w:r>
              <w:t>5</w:t>
            </w:r>
          </w:p>
        </w:tc>
      </w:tr>
    </w:tbl>
    <w:p w:rsidR="00087281" w:rsidRDefault="00087281" w:rsidP="00E91D9D">
      <w:pPr>
        <w:pStyle w:val="Heading1"/>
      </w:pPr>
    </w:p>
    <w:p w:rsidR="00E91D9D" w:rsidRPr="00B728B7" w:rsidRDefault="00F94139" w:rsidP="00E91D9D">
      <w:pPr>
        <w:pStyle w:val="Heading1"/>
      </w:pPr>
      <w:r w:rsidRPr="00B728B7">
        <w:t>Contact information</w:t>
      </w:r>
    </w:p>
    <w:p w:rsidR="00E91D9D" w:rsidRPr="00B728B7" w:rsidRDefault="00F94139" w:rsidP="00E91D9D">
      <w:r w:rsidRPr="00B728B7">
        <w:t>For further information, please contact:</w:t>
      </w:r>
    </w:p>
    <w:p w:rsidR="00E91D9D" w:rsidRPr="00B728B7" w:rsidRDefault="00087281" w:rsidP="00087281">
      <w:pPr>
        <w:rPr>
          <w:rFonts w:ascii="Arial Bold" w:hAnsi="Arial Bold"/>
        </w:rPr>
      </w:pPr>
      <w:r>
        <w:rPr>
          <w:rStyle w:val="Heading4Char"/>
        </w:rPr>
        <w:t xml:space="preserve">Herve </w:t>
      </w:r>
      <w:proofErr w:type="spellStart"/>
      <w:r>
        <w:rPr>
          <w:rStyle w:val="Heading4Char"/>
        </w:rPr>
        <w:t>Gazeau</w:t>
      </w:r>
      <w:proofErr w:type="spellEnd"/>
      <w:r w:rsidR="00F94139" w:rsidRPr="00736EEA">
        <w:rPr>
          <w:rStyle w:val="Heading4Char"/>
        </w:rPr>
        <w:t xml:space="preserve">, </w:t>
      </w:r>
      <w:r>
        <w:rPr>
          <w:rStyle w:val="Heading4Char"/>
        </w:rPr>
        <w:t>DRR Manager</w:t>
      </w:r>
      <w:r w:rsidR="00F94139" w:rsidRPr="00B728B7">
        <w:br/>
      </w:r>
      <w:r>
        <w:t>Herve.gazeau@ifrc.org</w:t>
      </w:r>
    </w:p>
    <w:p w:rsidR="00E91D9D" w:rsidRDefault="00DC4087" w:rsidP="00E91D9D">
      <w:pPr>
        <w:rPr>
          <w:lang w:val="fr-CH"/>
        </w:rPr>
      </w:pPr>
    </w:p>
    <w:p w:rsidR="00175F3A" w:rsidRPr="00CB46EE" w:rsidRDefault="00175F3A" w:rsidP="00E91D9D">
      <w:pPr>
        <w:rPr>
          <w:lang w:val="fr-CH"/>
        </w:rPr>
      </w:pPr>
    </w:p>
    <w:sectPr w:rsidR="00175F3A" w:rsidRPr="00CB46EE" w:rsidSect="00E91D9D">
      <w:headerReference w:type="default" r:id="rId50"/>
      <w:footerReference w:type="default" r:id="rId51"/>
      <w:footerReference w:type="first" r:id="rId52"/>
      <w:pgSz w:w="11900" w:h="16840"/>
      <w:pgMar w:top="567" w:right="1134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87" w:rsidRDefault="00DC4087">
      <w:r>
        <w:separator/>
      </w:r>
    </w:p>
    <w:p w:rsidR="00DC4087" w:rsidRDefault="00DC4087"/>
    <w:p w:rsidR="00DC4087" w:rsidRDefault="00DC4087"/>
  </w:endnote>
  <w:endnote w:type="continuationSeparator" w:id="0">
    <w:p w:rsidR="00DC4087" w:rsidRDefault="00DC4087">
      <w:r>
        <w:continuationSeparator/>
      </w:r>
    </w:p>
    <w:p w:rsidR="00DC4087" w:rsidRDefault="00DC4087"/>
    <w:p w:rsidR="00DC4087" w:rsidRDefault="00DC4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F9413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61FC7DF" wp14:editId="6C4398C4">
          <wp:simplePos x="0" y="0"/>
          <wp:positionH relativeFrom="column">
            <wp:posOffset>-1075055</wp:posOffset>
          </wp:positionH>
          <wp:positionV relativeFrom="paragraph">
            <wp:posOffset>-532130</wp:posOffset>
          </wp:positionV>
          <wp:extent cx="7424420" cy="1150620"/>
          <wp:effectExtent l="25400" t="0" r="0" b="0"/>
          <wp:wrapTight wrapText="bothSides">
            <wp:wrapPolygon edited="0">
              <wp:start x="-74" y="0"/>
              <wp:lineTo x="-74" y="21457"/>
              <wp:lineTo x="21578" y="21457"/>
              <wp:lineTo x="21578" y="0"/>
              <wp:lineTo x="-74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Default="00F9413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8488079" wp14:editId="1075AA1B">
          <wp:simplePos x="0" y="0"/>
          <wp:positionH relativeFrom="column">
            <wp:posOffset>-1074420</wp:posOffset>
          </wp:positionH>
          <wp:positionV relativeFrom="paragraph">
            <wp:posOffset>-531495</wp:posOffset>
          </wp:positionV>
          <wp:extent cx="7425055" cy="1151255"/>
          <wp:effectExtent l="25400" t="0" r="0" b="0"/>
          <wp:wrapTight wrapText="bothSides">
            <wp:wrapPolygon edited="0">
              <wp:start x="-74" y="0"/>
              <wp:lineTo x="-74" y="21445"/>
              <wp:lineTo x="21576" y="21445"/>
              <wp:lineTo x="21576" y="0"/>
              <wp:lineTo x="-74" y="0"/>
            </wp:wrapPolygon>
          </wp:wrapTight>
          <wp:docPr id="2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87" w:rsidRDefault="00DC4087">
      <w:r>
        <w:separator/>
      </w:r>
    </w:p>
    <w:p w:rsidR="00DC4087" w:rsidRDefault="00DC4087"/>
    <w:p w:rsidR="00DC4087" w:rsidRDefault="00DC4087"/>
  </w:footnote>
  <w:footnote w:type="continuationSeparator" w:id="0">
    <w:p w:rsidR="00DC4087" w:rsidRDefault="00DC4087">
      <w:r>
        <w:continuationSeparator/>
      </w:r>
    </w:p>
    <w:p w:rsidR="00DC4087" w:rsidRDefault="00DC4087"/>
    <w:p w:rsidR="00DC4087" w:rsidRDefault="00DC40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9D" w:rsidRPr="001C7361" w:rsidRDefault="00F94139" w:rsidP="001C7361">
    <w:pPr>
      <w:pStyle w:val="Projectsubtitle"/>
      <w:rPr>
        <w:color w:val="595959"/>
      </w:rPr>
    </w:pPr>
    <w:r w:rsidRPr="00895C69">
      <w:rPr>
        <w:rFonts w:ascii="Arial" w:hAnsi="Arial" w:cs="Caecilia-Light"/>
        <w:color w:val="FF0000"/>
        <w:sz w:val="16"/>
        <w:szCs w:val="14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</w:rPr>
      <w:br/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962A82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="002942E3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="001C7361">
      <w:rPr>
        <w:rStyle w:val="Hyperlink"/>
        <w:color w:val="auto"/>
        <w:u w:val="none"/>
      </w:rPr>
      <w:t xml:space="preserve">List of Publications for ACE 3 RCRC Induction / </w:t>
    </w:r>
    <w:r w:rsidR="001C7361">
      <w:rPr>
        <w:rStyle w:val="Hyperlink"/>
        <w:color w:val="FF0000"/>
        <w:u w:val="none"/>
      </w:rPr>
      <w:t>Semarang</w:t>
    </w:r>
    <w:r w:rsidR="001C7361" w:rsidRPr="00B470E5">
      <w:rPr>
        <w:color w:val="595959"/>
      </w:rPr>
      <w:t xml:space="preserve">/ </w:t>
    </w:r>
    <w:r w:rsidR="001C7361">
      <w:rPr>
        <w:color w:val="595959"/>
      </w:rPr>
      <w:t>23-28 May 2016</w:t>
    </w:r>
  </w:p>
  <w:p w:rsidR="00E91D9D" w:rsidRDefault="00DC4087" w:rsidP="00E91D9D"/>
  <w:p w:rsidR="00E91D9D" w:rsidRDefault="00DC40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5A7B"/>
    <w:multiLevelType w:val="multilevel"/>
    <w:tmpl w:val="CE1E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91488"/>
    <w:multiLevelType w:val="multilevel"/>
    <w:tmpl w:val="95C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E50DE"/>
    <w:multiLevelType w:val="multilevel"/>
    <w:tmpl w:val="3F52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46"/>
    <w:rsid w:val="00087281"/>
    <w:rsid w:val="000B0DAA"/>
    <w:rsid w:val="00102F65"/>
    <w:rsid w:val="00175F3A"/>
    <w:rsid w:val="001C7361"/>
    <w:rsid w:val="002942E3"/>
    <w:rsid w:val="002A3F99"/>
    <w:rsid w:val="002B7C66"/>
    <w:rsid w:val="00695F86"/>
    <w:rsid w:val="007A1FD4"/>
    <w:rsid w:val="007E4309"/>
    <w:rsid w:val="008241A4"/>
    <w:rsid w:val="00962A82"/>
    <w:rsid w:val="00972B12"/>
    <w:rsid w:val="00A94746"/>
    <w:rsid w:val="00BF34EF"/>
    <w:rsid w:val="00DC4087"/>
    <w:rsid w:val="00F941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695F86"/>
  </w:style>
  <w:style w:type="table" w:styleId="TableGrid">
    <w:name w:val="Table Grid"/>
    <w:basedOn w:val="TableNormal"/>
    <w:rsid w:val="0069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695F86"/>
  </w:style>
  <w:style w:type="table" w:styleId="TableGrid">
    <w:name w:val="Table Grid"/>
    <w:basedOn w:val="TableNormal"/>
    <w:rsid w:val="0069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r-law.org/resources/Handbook-on-law-and-DRR-LR.pdf" TargetMode="External"/><Relationship Id="rId18" Type="http://schemas.openxmlformats.org/officeDocument/2006/relationships/hyperlink" Target="http://www.ifrc.org/PageFiles/201226/The-checklist-on-law-and-drr.pdf" TargetMode="External"/><Relationship Id="rId26" Type="http://schemas.openxmlformats.org/officeDocument/2006/relationships/hyperlink" Target="http://www.rcrc-resilience-southeastasia.org/wp-content/uploads/2016/05/RRI-and-ASEAN-Snapshot-final.pdf" TargetMode="External"/><Relationship Id="rId39" Type="http://schemas.openxmlformats.org/officeDocument/2006/relationships/hyperlink" Target="https://www.dropbox.com/s/npmsco008uy3v8z/FINAL_NS%20Profile_Philippines_January%2022%202016.pdf?dl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crc-resilience-southeastasia.org/wp-content/uploads/2016/05/GnD-May-2016-Snapshot_Web.pdf" TargetMode="External"/><Relationship Id="rId34" Type="http://schemas.openxmlformats.org/officeDocument/2006/relationships/hyperlink" Target="https://sites.google.com/site/drrtoolsinsoutheastasia/countries/lao-pdr" TargetMode="External"/><Relationship Id="rId42" Type="http://schemas.openxmlformats.org/officeDocument/2006/relationships/hyperlink" Target="https://sites.google.com/site/drrtoolsinsoutheastasia/countries/singapore" TargetMode="External"/><Relationship Id="rId47" Type="http://schemas.openxmlformats.org/officeDocument/2006/relationships/hyperlink" Target="https://www.dropbox.com/s/qs84x5i5o287qqq/FINAL_NS%20Profile_Viet%20Nam_January%2022%202016.pdf?dl=0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/bnrw3of1kp7cibs/Resilience%20Infographic%203%20Resilience%20at%20Multiple%20Levels.pdf?dl=0" TargetMode="External"/><Relationship Id="rId17" Type="http://schemas.openxmlformats.org/officeDocument/2006/relationships/hyperlink" Target="http://www.ifrc.org/Global/Publications/IDRL/country%20studies/summary_report_final_single_page.pdf" TargetMode="External"/><Relationship Id="rId25" Type="http://schemas.openxmlformats.org/officeDocument/2006/relationships/hyperlink" Target="https://www.dropbox.com/s/2tknbobm49kfu1k/School%20safety_2%20Pager%20%281%29.pdf?dl=0" TargetMode="External"/><Relationship Id="rId33" Type="http://schemas.openxmlformats.org/officeDocument/2006/relationships/hyperlink" Target="https://www.dropbox.com/s/tiw3gw4d7nd9qgj/FINAL_NS%20Profile_Lao%20PDR_January%2025%202016.pdf?dl=0" TargetMode="External"/><Relationship Id="rId38" Type="http://schemas.openxmlformats.org/officeDocument/2006/relationships/hyperlink" Target="https://sites.google.com/site/drrtoolsinsoutheastasia/countries/myanmar" TargetMode="External"/><Relationship Id="rId46" Type="http://schemas.openxmlformats.org/officeDocument/2006/relationships/hyperlink" Target="https://sites.google.com/site/drrtoolsinsoutheastasia/countries/timor---lest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frc.org/docs/IDRL/MODEL%20ACT%20ENGLISH.pdf" TargetMode="External"/><Relationship Id="rId20" Type="http://schemas.openxmlformats.org/officeDocument/2006/relationships/hyperlink" Target="http://www.ifrc.org/Global/Publications/IDRL/country%20studies/Vietnam_2014_IFRC_Law-DRR-Case-Study%20EN.pdf" TargetMode="External"/><Relationship Id="rId29" Type="http://schemas.openxmlformats.org/officeDocument/2006/relationships/hyperlink" Target="https://www.dropbox.com/s/7g88j6fd58of88b/FINAL_NS%20Profile_Cambodia_January%2022%202016.pdf?dl=0" TargetMode="External"/><Relationship Id="rId41" Type="http://schemas.openxmlformats.org/officeDocument/2006/relationships/hyperlink" Target="https://www.dropbox.com/s/t39hrmvw75ofobz/Singapore_Profile.pdf?dl=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gm5hxcoh9q292wq/Resilience%20Infographic%204%20A%20resilient%20community%20is.pdf?dl=0" TargetMode="External"/><Relationship Id="rId24" Type="http://schemas.openxmlformats.org/officeDocument/2006/relationships/hyperlink" Target="https://www.dropbox.com/s/jh9pnn5rz5u1lcc/RCRC%20Handbook%20for%20CSS.pdf?dl=0" TargetMode="External"/><Relationship Id="rId32" Type="http://schemas.openxmlformats.org/officeDocument/2006/relationships/hyperlink" Target="https://sites.google.com/site/drrtoolsinsoutheastasia/countries/indonesia" TargetMode="External"/><Relationship Id="rId37" Type="http://schemas.openxmlformats.org/officeDocument/2006/relationships/hyperlink" Target="https://www.dropbox.com/s/wftpu86qs9kvwul/FINAL_NS%20Profile_Myanmar_%20January%2022%202016.pdf?dl=0" TargetMode="External"/><Relationship Id="rId40" Type="http://schemas.openxmlformats.org/officeDocument/2006/relationships/hyperlink" Target="https://sites.google.com/site/drrtoolsinsoutheastasia/countries/philippines" TargetMode="External"/><Relationship Id="rId45" Type="http://schemas.openxmlformats.org/officeDocument/2006/relationships/hyperlink" Target="https://www.dropbox.com/s/cy9na9dbv24x7x4/FINAL_NS%20Profile_Timor-Leste_January%2022%202016.pdf?dl=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frc.org/PageFiles/41203/1205600-IDRL%20Guidelines-EN-LR%20(2).pdf" TargetMode="External"/><Relationship Id="rId23" Type="http://schemas.openxmlformats.org/officeDocument/2006/relationships/hyperlink" Target="https://www.dropbox.com/s/ibgv139gi9kcnyo/Urban%20DRR_Final.pdf?dl=0" TargetMode="External"/><Relationship Id="rId28" Type="http://schemas.openxmlformats.org/officeDocument/2006/relationships/hyperlink" Target="https://sites.google.com/site/drrtoolsinsoutheastasia/countries/brunei" TargetMode="External"/><Relationship Id="rId36" Type="http://schemas.openxmlformats.org/officeDocument/2006/relationships/hyperlink" Target="https://sites.google.com/site/drrtoolsinsoutheastasia/countries/malaysia" TargetMode="External"/><Relationship Id="rId49" Type="http://schemas.openxmlformats.org/officeDocument/2006/relationships/hyperlink" Target="https://www.dropbox.com/s/5j21wqza55xhdo9/Online%20Library%20Overview%20FINAL.pdf?dl=0" TargetMode="External"/><Relationship Id="rId10" Type="http://schemas.openxmlformats.org/officeDocument/2006/relationships/hyperlink" Target="https://www.dropbox.com/s/6dk5w6yzru1azww/Resilience%20Infographic%202%20What%20contributes%20to%20Resilience.pdf?dl=0" TargetMode="External"/><Relationship Id="rId19" Type="http://schemas.openxmlformats.org/officeDocument/2006/relationships/hyperlink" Target="http://www.ifrc.org/Global/Publications/IDRL/country%20studies/Indonesia%20IDRL%20Report%20FINAL.pdf" TargetMode="External"/><Relationship Id="rId31" Type="http://schemas.openxmlformats.org/officeDocument/2006/relationships/hyperlink" Target="https://www.dropbox.com/s/csmyn73k7x20tzm/FINAL_NS%20Profile_Indonesia_January%2022%202016.pdf?dl=0" TargetMode="External"/><Relationship Id="rId44" Type="http://schemas.openxmlformats.org/officeDocument/2006/relationships/hyperlink" Target="https://sites.google.com/site/drrtoolsinsoutheastasia/countries/thailand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/gosut3o2w5nq0w4/Resilience%20Infographic%201%20What%20is%20a%20Community.pdf?dl=0" TargetMode="External"/><Relationship Id="rId14" Type="http://schemas.openxmlformats.org/officeDocument/2006/relationships/hyperlink" Target="https://www.dropbox.com/s/s4hp52ydt8w12dn/Disaster%20Law%20Snapshot_December%202015%20FINAL.pdf?dl=0" TargetMode="External"/><Relationship Id="rId22" Type="http://schemas.openxmlformats.org/officeDocument/2006/relationships/hyperlink" Target="https://www.ifrc.org/Global/Photos/Secretariat/201505/Gender%20Diversity%20MSCs%20Emergency%20Programming%20HR3.pdf" TargetMode="External"/><Relationship Id="rId27" Type="http://schemas.openxmlformats.org/officeDocument/2006/relationships/hyperlink" Target="https://www.dropbox.com/s/2vmsgdqp8xvoaqu/FINAL_NS%20Profile_Brunei_January%2026%202016.pdf?dl=0" TargetMode="External"/><Relationship Id="rId30" Type="http://schemas.openxmlformats.org/officeDocument/2006/relationships/hyperlink" Target="https://sites.google.com/site/drrtoolsinsoutheastasia/countries/cambodia" TargetMode="External"/><Relationship Id="rId35" Type="http://schemas.openxmlformats.org/officeDocument/2006/relationships/hyperlink" Target="https://www.dropbox.com/s/bh5xj297fzrqg0u/FINAL_NS%20Profile_Malaysia_%20January%2022%202016.pdf?dl=0" TargetMode="External"/><Relationship Id="rId43" Type="http://schemas.openxmlformats.org/officeDocument/2006/relationships/hyperlink" Target="https://www.dropbox.com/s/dwbyye56gippzxu/FINAL_NS%20Profile_Thailand_January%2022%202016.pdf?dl=0" TargetMode="External"/><Relationship Id="rId48" Type="http://schemas.openxmlformats.org/officeDocument/2006/relationships/hyperlink" Target="https://sites.google.com/site/drrtoolsinsoutheastasia/countries/viet-nam" TargetMode="External"/><Relationship Id="rId8" Type="http://schemas.openxmlformats.org/officeDocument/2006/relationships/hyperlink" Target="http://www.ifrc.org/Global/Documents/Secretariat/201501/1284000-Framework%20for%20Community%20Resilience-EN-LR.pdf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9%20COMMUNICATION\Publications\New%20Folder\IFRC\Material\IFRC%20templates%20and%20guidelines\2011%20IFRC%20Corporate%20identity%20templates\2011%20Corporate%20Identity\IFRC%20Templates\IFRC%20Generic%20template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IFRC-generic-template-EN.dotx</Template>
  <TotalTime>0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 Tandiono</dc:creator>
  <cp:lastModifiedBy>Angeline Tandiono</cp:lastModifiedBy>
  <cp:revision>2</cp:revision>
  <dcterms:created xsi:type="dcterms:W3CDTF">2016-05-23T12:02:00Z</dcterms:created>
  <dcterms:modified xsi:type="dcterms:W3CDTF">2016-05-23T12:02:00Z</dcterms:modified>
</cp:coreProperties>
</file>