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B0" w:rsidRDefault="000D6EB0" w:rsidP="000D6EB0">
      <w:pPr>
        <w:spacing w:before="120" w:after="0" w:line="240" w:lineRule="auto"/>
        <w:jc w:val="both"/>
        <w:rPr>
          <w:rFonts w:asciiTheme="minorBidi" w:eastAsia="Cambria" w:hAnsiTheme="minorBidi"/>
          <w:b/>
          <w:bCs/>
          <w:color w:val="FF0000"/>
          <w:sz w:val="24"/>
          <w:szCs w:val="24"/>
        </w:rPr>
      </w:pPr>
      <w:bookmarkStart w:id="0" w:name="_GoBack"/>
      <w:bookmarkEnd w:id="0"/>
      <w:r w:rsidRPr="000D6EB0">
        <w:rPr>
          <w:rFonts w:asciiTheme="minorBidi" w:eastAsia="Cambria" w:hAnsiTheme="minorBidi"/>
          <w:b/>
          <w:bCs/>
          <w:color w:val="FF0000"/>
          <w:sz w:val="24"/>
          <w:szCs w:val="24"/>
        </w:rPr>
        <w:t>Gender, Diversity and Violence Quiz</w:t>
      </w:r>
    </w:p>
    <w:p w:rsidR="000D6EB0" w:rsidRPr="000D6EB0" w:rsidRDefault="000D6EB0" w:rsidP="000D6EB0">
      <w:pPr>
        <w:spacing w:before="120" w:after="0" w:line="240" w:lineRule="auto"/>
        <w:jc w:val="both"/>
        <w:rPr>
          <w:rFonts w:asciiTheme="minorBidi" w:eastAsia="Cambria" w:hAnsiTheme="minorBidi"/>
          <w:b/>
          <w:bCs/>
          <w:color w:val="FF0000"/>
          <w:sz w:val="24"/>
          <w:szCs w:val="24"/>
        </w:rPr>
      </w:pPr>
    </w:p>
    <w:p w:rsidR="000D6EB0" w:rsidRDefault="000D6EB0" w:rsidP="000D6EB0">
      <w:pPr>
        <w:spacing w:before="120" w:after="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  <w:r w:rsidRPr="000D6EB0">
        <w:rPr>
          <w:rFonts w:asciiTheme="minorBidi" w:eastAsia="Cambria" w:hAnsiTheme="minorBidi"/>
          <w:b/>
          <w:u w:val="single"/>
          <w:lang w:val="en-US"/>
        </w:rPr>
        <w:t>SEX</w:t>
      </w:r>
    </w:p>
    <w:p w:rsidR="000D6EB0" w:rsidRPr="000D6EB0" w:rsidRDefault="000D6EB0" w:rsidP="000D6EB0">
      <w:pPr>
        <w:spacing w:before="120" w:after="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  <w:r w:rsidRPr="000D6EB0">
        <w:rPr>
          <w:rFonts w:asciiTheme="minorBidi" w:eastAsia="Cambria" w:hAnsiTheme="minorBidi"/>
          <w:bCs/>
          <w:lang w:val="en-US"/>
        </w:rPr>
        <w:t xml:space="preserve">While approximately 50% of the world’s population is female, it is estimated that in </w:t>
      </w:r>
      <w:r w:rsidRPr="000D6EB0">
        <w:rPr>
          <w:rFonts w:asciiTheme="minorBidi" w:eastAsia="Cambria" w:hAnsiTheme="minorBidi"/>
          <w:bCs/>
          <w:i/>
          <w:iCs/>
          <w:lang w:val="en-US"/>
        </w:rPr>
        <w:t xml:space="preserve">most </w:t>
      </w:r>
      <w:r w:rsidRPr="000D6EB0">
        <w:rPr>
          <w:rFonts w:asciiTheme="minorBidi" w:eastAsia="Cambria" w:hAnsiTheme="minorBidi"/>
          <w:bCs/>
          <w:lang w:val="en-US"/>
        </w:rPr>
        <w:t xml:space="preserve">refugee populations, </w:t>
      </w:r>
      <w:r w:rsidRPr="000D6EB0">
        <w:rPr>
          <w:rFonts w:asciiTheme="minorBidi" w:eastAsia="Cambria" w:hAnsiTheme="minorBidi"/>
          <w:bCs/>
          <w:u w:val="single"/>
          <w:lang w:val="en-US"/>
        </w:rPr>
        <w:t xml:space="preserve">__ </w:t>
      </w:r>
      <w:r w:rsidRPr="000D6EB0">
        <w:rPr>
          <w:rFonts w:asciiTheme="minorBidi" w:eastAsia="Cambria" w:hAnsiTheme="minorBidi"/>
          <w:bCs/>
          <w:lang w:val="en-US"/>
        </w:rPr>
        <w:t xml:space="preserve">are women and children. </w:t>
      </w:r>
      <w:r w:rsidRPr="000D6EB0">
        <w:rPr>
          <w:rFonts w:asciiTheme="minorBidi" w:eastAsia="Cambria" w:hAnsiTheme="minorBidi"/>
          <w:bCs/>
          <w:color w:val="000000"/>
          <w:lang w:val="en-US"/>
        </w:rPr>
        <w:t xml:space="preserve">Is it </w:t>
      </w:r>
      <w:r w:rsidRPr="000D6EB0">
        <w:rPr>
          <w:rFonts w:asciiTheme="minorBidi" w:eastAsia="Cambria" w:hAnsiTheme="minorBidi"/>
          <w:bCs/>
          <w:lang w:val="en-US"/>
        </w:rPr>
        <w:t>60%, 70%, 80% or 85%</w:t>
      </w:r>
      <w:r w:rsidRPr="000D6EB0">
        <w:rPr>
          <w:rFonts w:asciiTheme="minorBidi" w:eastAsia="Cambria" w:hAnsiTheme="minorBidi"/>
          <w:bCs/>
          <w:color w:val="000000"/>
          <w:lang w:val="en-US"/>
        </w:rPr>
        <w:t>?</w:t>
      </w: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P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  <w:r w:rsidRPr="000D6EB0">
        <w:rPr>
          <w:rFonts w:asciiTheme="minorBidi" w:eastAsia="Cambria" w:hAnsiTheme="minorBidi"/>
          <w:b/>
          <w:u w:val="single"/>
          <w:lang w:val="en-US"/>
        </w:rPr>
        <w:t>AGE</w:t>
      </w:r>
    </w:p>
    <w:tbl>
      <w:tblPr>
        <w:tblStyle w:val="TableGrid11"/>
        <w:tblW w:w="0" w:type="auto"/>
        <w:tblInd w:w="108" w:type="dxa"/>
        <w:tblLook w:val="04A0" w:firstRow="1" w:lastRow="0" w:firstColumn="1" w:lastColumn="0" w:noHBand="0" w:noVBand="1"/>
      </w:tblPr>
      <w:tblGrid>
        <w:gridCol w:w="7530"/>
        <w:gridCol w:w="1139"/>
      </w:tblGrid>
      <w:tr w:rsidR="000D6EB0" w:rsidRPr="000D6EB0" w:rsidTr="00383AA3">
        <w:trPr>
          <w:trHeight w:val="386"/>
        </w:trPr>
        <w:tc>
          <w:tcPr>
            <w:tcW w:w="7530" w:type="dxa"/>
          </w:tcPr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D6EB0">
              <w:rPr>
                <w:rFonts w:asciiTheme="minorBidi" w:hAnsiTheme="minorBidi" w:cstheme="minorBidi"/>
                <w:sz w:val="22"/>
                <w:szCs w:val="22"/>
              </w:rPr>
              <w:t>% of world’s population aged between 0 and 14 years</w:t>
            </w:r>
          </w:p>
        </w:tc>
        <w:tc>
          <w:tcPr>
            <w:tcW w:w="1139" w:type="dxa"/>
          </w:tcPr>
          <w:p w:rsid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D6EB0" w:rsidRPr="000D6EB0" w:rsidTr="00383AA3">
        <w:trPr>
          <w:trHeight w:val="386"/>
        </w:trPr>
        <w:tc>
          <w:tcPr>
            <w:tcW w:w="7530" w:type="dxa"/>
          </w:tcPr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D6EB0">
              <w:rPr>
                <w:rFonts w:asciiTheme="minorBidi" w:hAnsiTheme="minorBidi" w:cstheme="minorBidi"/>
                <w:sz w:val="22"/>
                <w:szCs w:val="22"/>
              </w:rPr>
              <w:t>% of world’s population aged between 15 and 24 years</w:t>
            </w:r>
          </w:p>
        </w:tc>
        <w:tc>
          <w:tcPr>
            <w:tcW w:w="1139" w:type="dxa"/>
          </w:tcPr>
          <w:p w:rsid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D6EB0" w:rsidRPr="000D6EB0" w:rsidTr="00383AA3">
        <w:trPr>
          <w:trHeight w:val="399"/>
        </w:trPr>
        <w:tc>
          <w:tcPr>
            <w:tcW w:w="7530" w:type="dxa"/>
          </w:tcPr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D6EB0">
              <w:rPr>
                <w:rFonts w:asciiTheme="minorBidi" w:hAnsiTheme="minorBidi" w:cstheme="minorBidi"/>
                <w:sz w:val="22"/>
                <w:szCs w:val="22"/>
              </w:rPr>
              <w:t>% of world’s population aged between 25 and 54 years</w:t>
            </w:r>
          </w:p>
        </w:tc>
        <w:tc>
          <w:tcPr>
            <w:tcW w:w="1139" w:type="dxa"/>
          </w:tcPr>
          <w:p w:rsid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D6EB0" w:rsidRPr="000D6EB0" w:rsidTr="00383AA3">
        <w:trPr>
          <w:trHeight w:val="386"/>
        </w:trPr>
        <w:tc>
          <w:tcPr>
            <w:tcW w:w="7530" w:type="dxa"/>
          </w:tcPr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D6EB0">
              <w:rPr>
                <w:rFonts w:asciiTheme="minorBidi" w:hAnsiTheme="minorBidi" w:cstheme="minorBidi"/>
                <w:sz w:val="22"/>
                <w:szCs w:val="22"/>
              </w:rPr>
              <w:t>% of world’s population aged between 55 and 64 years</w:t>
            </w:r>
          </w:p>
        </w:tc>
        <w:tc>
          <w:tcPr>
            <w:tcW w:w="1139" w:type="dxa"/>
          </w:tcPr>
          <w:p w:rsid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D6EB0" w:rsidRPr="000D6EB0" w:rsidTr="00383AA3">
        <w:trPr>
          <w:trHeight w:val="399"/>
        </w:trPr>
        <w:tc>
          <w:tcPr>
            <w:tcW w:w="7530" w:type="dxa"/>
          </w:tcPr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D6EB0">
              <w:rPr>
                <w:rFonts w:asciiTheme="minorBidi" w:hAnsiTheme="minorBidi" w:cstheme="minorBidi"/>
                <w:sz w:val="22"/>
                <w:szCs w:val="22"/>
              </w:rPr>
              <w:t>% of world’s population aged over 65 years</w:t>
            </w:r>
          </w:p>
        </w:tc>
        <w:tc>
          <w:tcPr>
            <w:tcW w:w="1139" w:type="dxa"/>
          </w:tcPr>
          <w:p w:rsid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D6EB0" w:rsidRPr="000D6EB0" w:rsidTr="00383AA3">
        <w:trPr>
          <w:trHeight w:val="399"/>
        </w:trPr>
        <w:tc>
          <w:tcPr>
            <w:tcW w:w="7530" w:type="dxa"/>
          </w:tcPr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D6EB0">
              <w:rPr>
                <w:rFonts w:asciiTheme="minorBidi" w:hAnsiTheme="minorBidi" w:cstheme="minorBidi"/>
                <w:sz w:val="22"/>
                <w:szCs w:val="22"/>
                <w:lang w:val="en-US"/>
              </w:rPr>
              <w:t>% of the 232 million international migrants that are under 20 years of age</w:t>
            </w:r>
          </w:p>
        </w:tc>
        <w:tc>
          <w:tcPr>
            <w:tcW w:w="1139" w:type="dxa"/>
          </w:tcPr>
          <w:p w:rsid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0D6EB0" w:rsidRPr="000D6EB0" w:rsidRDefault="000D6EB0" w:rsidP="00383AA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0D6EB0" w:rsidRPr="000D6EB0" w:rsidRDefault="000D6EB0" w:rsidP="000D6EB0">
      <w:pPr>
        <w:spacing w:before="120" w:after="0" w:line="240" w:lineRule="auto"/>
        <w:jc w:val="both"/>
        <w:rPr>
          <w:rFonts w:asciiTheme="minorBidi" w:eastAsia="Cambria" w:hAnsiTheme="minorBidi"/>
          <w:bCs/>
          <w:lang w:val="en-US"/>
        </w:rPr>
      </w:pPr>
      <w:r w:rsidRPr="000D6EB0">
        <w:rPr>
          <w:rFonts w:asciiTheme="minorBidi" w:eastAsia="Cambria" w:hAnsiTheme="minorBidi"/>
          <w:bCs/>
          <w:lang w:val="en-US"/>
        </w:rPr>
        <w:t>*Taking the average between less developed regions and least developed countries</w:t>
      </w:r>
    </w:p>
    <w:p w:rsidR="000D6EB0" w:rsidRPr="000D6EB0" w:rsidRDefault="000D6EB0" w:rsidP="000D6EB0">
      <w:pPr>
        <w:spacing w:before="240" w:after="120" w:line="240" w:lineRule="auto"/>
        <w:jc w:val="both"/>
        <w:rPr>
          <w:rFonts w:asciiTheme="minorBidi" w:eastAsia="Calibri" w:hAnsiTheme="minorBidi"/>
          <w:b/>
          <w:bCs/>
          <w:lang w:val="en-US"/>
        </w:rPr>
      </w:pPr>
      <w:r w:rsidRPr="000D6EB0">
        <w:rPr>
          <w:rFonts w:asciiTheme="minorBidi" w:eastAsia="Calibri" w:hAnsiTheme="minorBidi"/>
          <w:b/>
          <w:bCs/>
          <w:lang w:val="en-US"/>
        </w:rPr>
        <w:t>Optional answers: 26% 17% 16% 8% 41% 8%</w:t>
      </w: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libri" w:hAnsiTheme="minorBidi"/>
          <w:b/>
          <w:bCs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Times New Roman" w:hAnsiTheme="minorBidi"/>
          <w:b/>
          <w:bCs/>
          <w:i/>
          <w:iCs/>
          <w:lang w:val="en-US"/>
        </w:rPr>
      </w:pPr>
      <w:r w:rsidRPr="000D6EB0">
        <w:rPr>
          <w:rFonts w:asciiTheme="minorBidi" w:eastAsia="Calibri" w:hAnsiTheme="minorBidi"/>
          <w:b/>
          <w:bCs/>
          <w:u w:val="single"/>
          <w:lang w:val="en-US"/>
        </w:rPr>
        <w:t>PREGNANCY:</w:t>
      </w:r>
      <w:r w:rsidRPr="000D6EB0">
        <w:rPr>
          <w:rFonts w:asciiTheme="minorBidi" w:eastAsia="Times New Roman" w:hAnsiTheme="minorBidi"/>
          <w:b/>
          <w:bCs/>
          <w:i/>
          <w:iCs/>
          <w:lang w:val="en-US"/>
        </w:rPr>
        <w:t xml:space="preserve"> </w:t>
      </w:r>
    </w:p>
    <w:p w:rsidR="000D6EB0" w:rsidRPr="000D6EB0" w:rsidRDefault="000D6EB0" w:rsidP="000D6EB0">
      <w:pPr>
        <w:spacing w:before="240" w:after="120" w:line="240" w:lineRule="auto"/>
        <w:jc w:val="both"/>
        <w:rPr>
          <w:rFonts w:asciiTheme="minorBidi" w:eastAsia="Times New Roman" w:hAnsiTheme="minorBidi"/>
          <w:b/>
          <w:bCs/>
          <w:u w:val="single"/>
          <w:lang w:val="en-US"/>
        </w:rPr>
      </w:pPr>
      <w:r w:rsidRPr="000D6EB0">
        <w:rPr>
          <w:rFonts w:asciiTheme="minorBidi" w:eastAsia="Cambria" w:hAnsiTheme="minorBidi"/>
          <w:bCs/>
          <w:u w:val="single"/>
          <w:lang w:val="en-US"/>
        </w:rPr>
        <w:t>__</w:t>
      </w:r>
      <w:r w:rsidRPr="000D6EB0">
        <w:rPr>
          <w:rFonts w:asciiTheme="minorBidi" w:eastAsia="Cambria" w:hAnsiTheme="minorBidi"/>
          <w:bCs/>
          <w:lang w:val="en-US"/>
        </w:rPr>
        <w:t xml:space="preserve">% of women of reproductive age (15 – 45 years), including refugees and IDPs, are pregnant at any given time. </w:t>
      </w:r>
    </w:p>
    <w:p w:rsidR="000D6EB0" w:rsidRPr="000D6EB0" w:rsidRDefault="000D6EB0" w:rsidP="000D6EB0">
      <w:pPr>
        <w:spacing w:before="120" w:after="0" w:line="240" w:lineRule="auto"/>
        <w:jc w:val="both"/>
        <w:rPr>
          <w:rFonts w:asciiTheme="minorBidi" w:eastAsia="Cambria" w:hAnsiTheme="minorBidi"/>
          <w:bCs/>
          <w:lang w:val="en-US"/>
        </w:rPr>
      </w:pPr>
      <w:r w:rsidRPr="000D6EB0">
        <w:rPr>
          <w:rFonts w:asciiTheme="minorBidi" w:eastAsia="Cambria" w:hAnsiTheme="minorBidi"/>
          <w:bCs/>
          <w:lang w:val="en-US"/>
        </w:rPr>
        <w:t>Is it 7%, 10%, 20% or 25%?</w:t>
      </w: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  <w:r w:rsidRPr="000D6EB0">
        <w:rPr>
          <w:rFonts w:asciiTheme="minorBidi" w:eastAsia="Cambria" w:hAnsiTheme="minorBidi"/>
          <w:b/>
          <w:u w:val="single"/>
          <w:lang w:val="en-US"/>
        </w:rPr>
        <w:t>DISABILITY</w:t>
      </w:r>
    </w:p>
    <w:p w:rsidR="004F50BE" w:rsidRPr="000D6EB0" w:rsidRDefault="004F50BE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tbl>
      <w:tblPr>
        <w:tblStyle w:val="TableGrid11"/>
        <w:tblW w:w="0" w:type="auto"/>
        <w:tblInd w:w="108" w:type="dxa"/>
        <w:tblLook w:val="04A0" w:firstRow="1" w:lastRow="0" w:firstColumn="1" w:lastColumn="0" w:noHBand="0" w:noVBand="1"/>
      </w:tblPr>
      <w:tblGrid>
        <w:gridCol w:w="7412"/>
        <w:gridCol w:w="1116"/>
      </w:tblGrid>
      <w:tr w:rsidR="000D6EB0" w:rsidRPr="000D6EB0" w:rsidTr="00383AA3">
        <w:trPr>
          <w:trHeight w:val="339"/>
        </w:trPr>
        <w:tc>
          <w:tcPr>
            <w:tcW w:w="7412" w:type="dxa"/>
          </w:tcPr>
          <w:p w:rsidR="000D6EB0" w:rsidRPr="000D6EB0" w:rsidRDefault="000D6EB0" w:rsidP="00383AA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  <w:r w:rsidRPr="000D6EB0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 xml:space="preserve">Around </w:t>
            </w:r>
            <w:r w:rsidRPr="000D6EB0">
              <w:rPr>
                <w:rFonts w:asciiTheme="minorBidi" w:hAnsiTheme="minorBidi" w:cstheme="minorBidi"/>
                <w:bCs/>
                <w:sz w:val="22"/>
                <w:szCs w:val="22"/>
                <w:u w:val="single"/>
                <w:lang w:val="en-US"/>
              </w:rPr>
              <w:t xml:space="preserve">        </w:t>
            </w:r>
            <w:r w:rsidRPr="000D6EB0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 xml:space="preserve">% of the total world's population live with a disability </w:t>
            </w:r>
          </w:p>
        </w:tc>
        <w:tc>
          <w:tcPr>
            <w:tcW w:w="1116" w:type="dxa"/>
          </w:tcPr>
          <w:p w:rsidR="000D6EB0" w:rsidRDefault="000D6EB0" w:rsidP="00383AA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</w:p>
          <w:p w:rsidR="000D6EB0" w:rsidRPr="000D6EB0" w:rsidRDefault="000D6EB0" w:rsidP="00383AA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</w:p>
        </w:tc>
      </w:tr>
      <w:tr w:rsidR="000D6EB0" w:rsidRPr="000D6EB0" w:rsidTr="00383AA3">
        <w:trPr>
          <w:trHeight w:val="542"/>
        </w:trPr>
        <w:tc>
          <w:tcPr>
            <w:tcW w:w="7412" w:type="dxa"/>
          </w:tcPr>
          <w:p w:rsidR="000D6EB0" w:rsidRPr="000D6EB0" w:rsidRDefault="000D6EB0" w:rsidP="00383AA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  <w:r w:rsidRPr="000D6EB0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 xml:space="preserve">The World Bank estimates that </w:t>
            </w:r>
            <w:r w:rsidRPr="000D6EB0">
              <w:rPr>
                <w:rFonts w:asciiTheme="minorBidi" w:hAnsiTheme="minorBidi" w:cstheme="minorBidi"/>
                <w:bCs/>
                <w:sz w:val="22"/>
                <w:szCs w:val="22"/>
                <w:u w:val="single"/>
                <w:lang w:val="en-US"/>
              </w:rPr>
              <w:t xml:space="preserve">       </w:t>
            </w:r>
            <w:r w:rsidRPr="000D6EB0"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  <w:t>% of the world's poorest people have some kind of disability</w:t>
            </w:r>
          </w:p>
        </w:tc>
        <w:tc>
          <w:tcPr>
            <w:tcW w:w="1116" w:type="dxa"/>
          </w:tcPr>
          <w:p w:rsidR="000D6EB0" w:rsidRDefault="000D6EB0" w:rsidP="00383AA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</w:p>
          <w:p w:rsidR="000D6EB0" w:rsidRDefault="000D6EB0" w:rsidP="00383AA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</w:p>
          <w:p w:rsidR="000D6EB0" w:rsidRPr="000D6EB0" w:rsidRDefault="000D6EB0" w:rsidP="00383AA3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  <w:lang w:val="en-US"/>
              </w:rPr>
            </w:pPr>
          </w:p>
        </w:tc>
      </w:tr>
    </w:tbl>
    <w:p w:rsidR="000D6EB0" w:rsidRP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lang w:val="en-US"/>
        </w:rPr>
      </w:pPr>
      <w:r w:rsidRPr="000D6EB0">
        <w:rPr>
          <w:rFonts w:asciiTheme="minorBidi" w:eastAsia="Cambria" w:hAnsiTheme="minorBidi"/>
          <w:b/>
          <w:lang w:val="en-US"/>
        </w:rPr>
        <w:t>Optional Answers: 15% 20% 12% 90%</w:t>
      </w: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</w:rPr>
      </w:pPr>
    </w:p>
    <w:p w:rsid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Cs/>
          <w:lang w:val="en-US"/>
        </w:rPr>
      </w:pPr>
      <w:r w:rsidRPr="000D6EB0">
        <w:rPr>
          <w:rFonts w:asciiTheme="minorBidi" w:eastAsia="Cambria" w:hAnsiTheme="minorBidi"/>
          <w:b/>
          <w:u w:val="single"/>
          <w:lang w:val="en-US"/>
        </w:rPr>
        <w:t>LGBT:</w:t>
      </w:r>
      <w:r w:rsidRPr="000D6EB0">
        <w:rPr>
          <w:rFonts w:asciiTheme="minorBidi" w:eastAsia="Cambria" w:hAnsiTheme="minorBidi"/>
          <w:bCs/>
          <w:lang w:val="en-US"/>
        </w:rPr>
        <w:t xml:space="preserve"> Being lesbian, gay, bisexual, transgender or intersex is illegal in how many countries? Is it 25, 47 or 76?</w:t>
      </w:r>
      <w:r w:rsidRPr="000D6EB0">
        <w:rPr>
          <w:rFonts w:asciiTheme="minorBidi" w:eastAsia="Cambria" w:hAnsiTheme="minorBidi"/>
          <w:bCs/>
        </w:rPr>
        <w:t xml:space="preserve"> </w:t>
      </w:r>
      <w:r w:rsidRPr="000D6EB0">
        <w:rPr>
          <w:rFonts w:asciiTheme="minorBidi" w:eastAsia="Cambria" w:hAnsiTheme="minorBidi"/>
          <w:bCs/>
          <w:lang w:val="en-US"/>
        </w:rPr>
        <w:t xml:space="preserve">  </w:t>
      </w:r>
    </w:p>
    <w:p w:rsidR="000D6EB0" w:rsidRPr="000D6EB0" w:rsidRDefault="000D6EB0" w:rsidP="000D6EB0">
      <w:pPr>
        <w:spacing w:before="240" w:after="12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Pr="000D6EB0" w:rsidRDefault="000D6EB0" w:rsidP="000D6EB0">
      <w:pPr>
        <w:spacing w:after="0" w:line="240" w:lineRule="auto"/>
        <w:jc w:val="both"/>
        <w:rPr>
          <w:rFonts w:asciiTheme="minorBidi" w:eastAsia="Cambria" w:hAnsiTheme="minorBidi"/>
          <w:bCs/>
        </w:rPr>
      </w:pPr>
      <w:r w:rsidRPr="000D6EB0">
        <w:rPr>
          <w:rFonts w:asciiTheme="minorBidi" w:eastAsia="Cambria" w:hAnsiTheme="minorBidi"/>
          <w:bCs/>
          <w:lang w:val="en-US"/>
        </w:rPr>
        <w:t>How many countries impose the death penalty on LGBTI people? Is it 2, 7 or 15?</w:t>
      </w:r>
    </w:p>
    <w:p w:rsidR="000D6EB0" w:rsidRPr="000D6EB0" w:rsidRDefault="000D6EB0" w:rsidP="000D6EB0">
      <w:pPr>
        <w:spacing w:after="0" w:line="240" w:lineRule="auto"/>
        <w:jc w:val="both"/>
        <w:rPr>
          <w:rFonts w:asciiTheme="minorBidi" w:eastAsia="Cambria" w:hAnsiTheme="minorBidi"/>
          <w:bCs/>
          <w:lang w:val="en-US"/>
        </w:rPr>
      </w:pPr>
    </w:p>
    <w:p w:rsidR="000D6EB0" w:rsidRDefault="000D6EB0" w:rsidP="000D6EB0">
      <w:pPr>
        <w:spacing w:after="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Default="000D6EB0" w:rsidP="000D6EB0">
      <w:pPr>
        <w:spacing w:after="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</w:p>
    <w:p w:rsidR="000D6EB0" w:rsidRPr="000D6EB0" w:rsidRDefault="000D6EB0" w:rsidP="000D6EB0">
      <w:pPr>
        <w:spacing w:after="0" w:line="240" w:lineRule="auto"/>
        <w:jc w:val="both"/>
        <w:rPr>
          <w:rFonts w:asciiTheme="minorBidi" w:eastAsia="Cambria" w:hAnsiTheme="minorBidi"/>
          <w:b/>
          <w:u w:val="single"/>
          <w:lang w:val="en-US"/>
        </w:rPr>
      </w:pPr>
      <w:r>
        <w:rPr>
          <w:rFonts w:asciiTheme="minorBidi" w:eastAsia="Cambria" w:hAnsiTheme="minorBidi"/>
          <w:b/>
          <w:u w:val="single"/>
          <w:lang w:val="en-US"/>
        </w:rPr>
        <w:t>VIOLENCE:</w:t>
      </w:r>
    </w:p>
    <w:p w:rsidR="000D6EB0" w:rsidRPr="000D6EB0" w:rsidRDefault="000D6EB0" w:rsidP="000D6EB0">
      <w:pPr>
        <w:spacing w:before="120" w:after="0" w:line="240" w:lineRule="auto"/>
        <w:ind w:left="360"/>
        <w:contextualSpacing/>
        <w:jc w:val="both"/>
        <w:rPr>
          <w:rFonts w:asciiTheme="minorBidi" w:eastAsia="Times New Roman" w:hAnsiTheme="minorBidi"/>
          <w:bCs/>
        </w:rPr>
      </w:pPr>
    </w:p>
    <w:p w:rsidR="000D6EB0" w:rsidRPr="000D6EB0" w:rsidRDefault="000D6EB0" w:rsidP="000D6EB0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Theme="minorBidi" w:eastAsia="Times New Roman" w:hAnsiTheme="minorBidi"/>
          <w:bCs/>
        </w:rPr>
      </w:pPr>
      <w:r w:rsidRPr="000D6EB0">
        <w:rPr>
          <w:rFonts w:asciiTheme="minorBidi" w:eastAsia="Times New Roman" w:hAnsiTheme="minorBidi"/>
          <w:bCs/>
        </w:rPr>
        <w:t>What % of women worldwide have experienced either physical and/or sexual violence? 20, 25 or 35%</w:t>
      </w:r>
    </w:p>
    <w:p w:rsidR="000D6EB0" w:rsidRDefault="000D6EB0" w:rsidP="000D6EB0">
      <w:pPr>
        <w:spacing w:after="0" w:line="240" w:lineRule="auto"/>
        <w:ind w:left="360"/>
        <w:contextualSpacing/>
        <w:jc w:val="both"/>
        <w:rPr>
          <w:rFonts w:asciiTheme="minorBidi" w:eastAsia="Times New Roman" w:hAnsiTheme="minorBidi"/>
          <w:bCs/>
        </w:rPr>
      </w:pPr>
    </w:p>
    <w:p w:rsidR="000D6EB0" w:rsidRDefault="000D6EB0" w:rsidP="000D6E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Bidi" w:eastAsia="Times New Roman" w:hAnsiTheme="minorBidi"/>
          <w:bCs/>
        </w:rPr>
      </w:pPr>
      <w:r w:rsidRPr="000D6EB0">
        <w:rPr>
          <w:rFonts w:asciiTheme="minorBidi" w:eastAsia="Times New Roman" w:hAnsiTheme="minorBidi"/>
          <w:bCs/>
        </w:rPr>
        <w:t xml:space="preserve">What % of the 4.5 million people forced into sexual exploitation are women and girls? 75, 88 or 98% </w:t>
      </w:r>
    </w:p>
    <w:p w:rsidR="000D6EB0" w:rsidRPr="000D6EB0" w:rsidRDefault="000D6EB0" w:rsidP="000D6EB0">
      <w:pPr>
        <w:spacing w:after="0" w:line="240" w:lineRule="auto"/>
        <w:contextualSpacing/>
        <w:jc w:val="both"/>
        <w:rPr>
          <w:rFonts w:asciiTheme="minorBidi" w:eastAsia="Times New Roman" w:hAnsiTheme="minorBidi"/>
          <w:bCs/>
        </w:rPr>
      </w:pPr>
    </w:p>
    <w:p w:rsidR="00A65C6A" w:rsidRPr="000D6EB0" w:rsidRDefault="000D6EB0" w:rsidP="000D6E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eastAsia="Times New Roman" w:hAnsiTheme="minorBidi"/>
          <w:bCs/>
        </w:rPr>
      </w:pPr>
      <w:r w:rsidRPr="000D6EB0">
        <w:rPr>
          <w:rFonts w:asciiTheme="minorBidi" w:eastAsia="Times New Roman" w:hAnsiTheme="minorBidi"/>
          <w:bCs/>
        </w:rPr>
        <w:t>How often does an adolescent girl die as a result of violence in the world? Every 30 minutes, 20 minutes or 10 minutes?</w:t>
      </w:r>
    </w:p>
    <w:sectPr w:rsidR="00A65C6A" w:rsidRPr="000D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57E"/>
    <w:multiLevelType w:val="hybridMultilevel"/>
    <w:tmpl w:val="DD92D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B0"/>
    <w:rsid w:val="000D6EB0"/>
    <w:rsid w:val="004C3617"/>
    <w:rsid w:val="004F50BE"/>
    <w:rsid w:val="00A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B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B0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59"/>
    <w:rsid w:val="000D6EB0"/>
    <w:pPr>
      <w:spacing w:after="0" w:line="240" w:lineRule="auto"/>
    </w:pPr>
    <w:rPr>
      <w:rFonts w:ascii="Cambria" w:eastAsia="Cambria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D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B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B0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59"/>
    <w:rsid w:val="000D6EB0"/>
    <w:pPr>
      <w:spacing w:after="0" w:line="240" w:lineRule="auto"/>
    </w:pPr>
    <w:rPr>
      <w:rFonts w:ascii="Cambria" w:eastAsia="Cambria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D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Haneef</dc:creator>
  <cp:lastModifiedBy>Angeline Tandiono</cp:lastModifiedBy>
  <cp:revision>2</cp:revision>
  <dcterms:created xsi:type="dcterms:W3CDTF">2015-11-10T02:54:00Z</dcterms:created>
  <dcterms:modified xsi:type="dcterms:W3CDTF">2015-11-10T02:54:00Z</dcterms:modified>
</cp:coreProperties>
</file>