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7F3F5" w14:textId="77777777" w:rsidR="00C54533" w:rsidRDefault="00C54533" w:rsidP="004A5E1B">
      <w:pPr>
        <w:widowControl w:val="0"/>
        <w:autoSpaceDE w:val="0"/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</w:p>
    <w:p w14:paraId="3836D24D" w14:textId="77777777" w:rsidR="00EA243E" w:rsidRDefault="00EA243E" w:rsidP="004A5E1B">
      <w:pPr>
        <w:widowControl w:val="0"/>
        <w:autoSpaceDE w:val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A2E94B6" w14:textId="77777777" w:rsidR="00BE5315" w:rsidRPr="004A5E1B" w:rsidRDefault="00BE5315" w:rsidP="00A54397">
      <w:pPr>
        <w:widowControl w:val="0"/>
        <w:autoSpaceDE w:val="0"/>
        <w:rPr>
          <w:rFonts w:ascii="Calibri" w:hAnsi="Calibri" w:cs="Calibri"/>
          <w:b/>
          <w:sz w:val="32"/>
          <w:szCs w:val="32"/>
          <w:u w:val="single"/>
        </w:rPr>
      </w:pPr>
    </w:p>
    <w:p w14:paraId="5AD903D0" w14:textId="7ACFE42B" w:rsidR="00A54397" w:rsidRDefault="001C4F3E" w:rsidP="001C4F3E">
      <w:pPr>
        <w:widowControl w:val="0"/>
        <w:autoSpaceDE w:val="0"/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National Workshop on </w:t>
      </w:r>
      <w:r w:rsidR="00A54397">
        <w:rPr>
          <w:rFonts w:ascii="Calibri" w:hAnsi="Calibri" w:cs="Calibri"/>
          <w:b/>
          <w:sz w:val="32"/>
          <w:szCs w:val="32"/>
          <w:u w:val="single"/>
        </w:rPr>
        <w:t>Disaster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and Climate Change</w:t>
      </w:r>
      <w:r w:rsidR="00A54397">
        <w:rPr>
          <w:rFonts w:ascii="Calibri" w:hAnsi="Calibri" w:cs="Calibri"/>
          <w:b/>
          <w:sz w:val="32"/>
          <w:szCs w:val="32"/>
          <w:u w:val="single"/>
        </w:rPr>
        <w:t xml:space="preserve"> Law</w:t>
      </w:r>
      <w:r w:rsidR="00CA503E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14:paraId="52742CBC" w14:textId="77777777" w:rsidR="00CA503E" w:rsidRDefault="00CA503E" w:rsidP="004A5E1B">
      <w:pPr>
        <w:widowControl w:val="0"/>
        <w:autoSpaceDE w:val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DE510E5" w14:textId="77777777" w:rsidR="0020113E" w:rsidRPr="0020113E" w:rsidRDefault="00CA503E" w:rsidP="004A5E1B">
      <w:pPr>
        <w:widowControl w:val="0"/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Wednesday 29</w:t>
      </w:r>
      <w:r w:rsidRPr="00CA503E"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 xml:space="preserve"> July, 2015</w:t>
      </w:r>
    </w:p>
    <w:p w14:paraId="67C610E8" w14:textId="4D19252A" w:rsidR="003736B7" w:rsidRPr="0020113E" w:rsidRDefault="00986861" w:rsidP="00CA503E">
      <w:pPr>
        <w:widowControl w:val="0"/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Don Chan Palace,</w:t>
      </w:r>
      <w:r w:rsidR="0020113E" w:rsidRPr="0020113E">
        <w:rPr>
          <w:rFonts w:ascii="Calibri" w:hAnsi="Calibri" w:cs="Calibri"/>
          <w:b/>
          <w:sz w:val="28"/>
          <w:szCs w:val="28"/>
        </w:rPr>
        <w:t xml:space="preserve"> </w:t>
      </w:r>
      <w:r w:rsidR="00CA503E">
        <w:rPr>
          <w:rFonts w:ascii="Calibri" w:hAnsi="Calibri" w:cs="Calibri"/>
          <w:b/>
          <w:sz w:val="28"/>
          <w:szCs w:val="28"/>
        </w:rPr>
        <w:t>Vientiane</w:t>
      </w:r>
    </w:p>
    <w:p w14:paraId="35E4563B" w14:textId="77777777" w:rsidR="005F1677" w:rsidRDefault="005F1677" w:rsidP="001978E5">
      <w:pPr>
        <w:jc w:val="left"/>
        <w:rPr>
          <w:rFonts w:ascii="Calibri" w:hAnsi="Calibri" w:cs="Calibri"/>
          <w:b/>
        </w:rPr>
      </w:pPr>
    </w:p>
    <w:p w14:paraId="09C4C784" w14:textId="77777777" w:rsidR="00CC4577" w:rsidRPr="00340287" w:rsidRDefault="00CC4577" w:rsidP="001978E5">
      <w:pPr>
        <w:jc w:val="left"/>
        <w:rPr>
          <w:rFonts w:ascii="Calibri" w:hAnsi="Calibri" w:cs="Calibri"/>
          <w:b/>
        </w:rPr>
      </w:pPr>
    </w:p>
    <w:p w14:paraId="1E52967A" w14:textId="324E8804" w:rsidR="00CC4577" w:rsidRPr="00324FE6" w:rsidRDefault="00CC4577" w:rsidP="00CC4577">
      <w:pPr>
        <w:shd w:val="clear" w:color="auto" w:fill="DDD9C3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08:30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24FE6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Registration of participants</w:t>
      </w:r>
    </w:p>
    <w:p w14:paraId="356C1FFA" w14:textId="77777777" w:rsidR="00F40BBC" w:rsidRPr="00340287" w:rsidRDefault="00F40BBC" w:rsidP="001978E5">
      <w:pPr>
        <w:jc w:val="left"/>
        <w:rPr>
          <w:rFonts w:ascii="Calibri" w:hAnsi="Calibri" w:cs="Calibri"/>
          <w:b/>
          <w:sz w:val="22"/>
          <w:szCs w:val="22"/>
        </w:rPr>
      </w:pPr>
    </w:p>
    <w:p w14:paraId="10138C18" w14:textId="500BB392" w:rsidR="0069466E" w:rsidRPr="0069466E" w:rsidRDefault="001978E5" w:rsidP="00A542D3">
      <w:pPr>
        <w:ind w:left="1440" w:hanging="1440"/>
        <w:jc w:val="left"/>
        <w:rPr>
          <w:rFonts w:ascii="Calibri" w:hAnsi="Calibri" w:cs="Calibri"/>
          <w:i/>
          <w:iCs/>
          <w:sz w:val="22"/>
          <w:szCs w:val="22"/>
        </w:rPr>
      </w:pPr>
      <w:r w:rsidRPr="00340287">
        <w:rPr>
          <w:rFonts w:ascii="Calibri" w:hAnsi="Calibri" w:cs="Calibri"/>
          <w:b/>
          <w:sz w:val="22"/>
          <w:szCs w:val="22"/>
        </w:rPr>
        <w:t>09:00</w:t>
      </w:r>
      <w:r w:rsidRPr="00340287">
        <w:rPr>
          <w:rFonts w:ascii="Calibri" w:hAnsi="Calibri" w:cs="Calibri"/>
          <w:b/>
          <w:sz w:val="22"/>
          <w:szCs w:val="22"/>
        </w:rPr>
        <w:tab/>
      </w:r>
      <w:r w:rsidRPr="00340287">
        <w:rPr>
          <w:rFonts w:ascii="Calibri" w:hAnsi="Calibri" w:cs="Calibri"/>
          <w:b/>
          <w:bCs/>
          <w:sz w:val="22"/>
          <w:szCs w:val="22"/>
        </w:rPr>
        <w:t>Welcome and opening remarks</w:t>
      </w:r>
      <w:r w:rsidRPr="00340287">
        <w:rPr>
          <w:rFonts w:ascii="Calibri" w:hAnsi="Calibri" w:cs="Calibri"/>
          <w:b/>
          <w:sz w:val="22"/>
          <w:szCs w:val="22"/>
        </w:rPr>
        <w:t xml:space="preserve"> </w:t>
      </w:r>
      <w:r w:rsidRPr="00340287">
        <w:rPr>
          <w:rFonts w:ascii="Calibri" w:hAnsi="Calibri" w:cs="Calibri"/>
          <w:b/>
          <w:sz w:val="22"/>
          <w:szCs w:val="22"/>
        </w:rPr>
        <w:br/>
      </w:r>
      <w:r w:rsidR="006B172A">
        <w:rPr>
          <w:rFonts w:ascii="Calibri" w:hAnsi="Calibri" w:cs="Calibri"/>
          <w:i/>
          <w:iCs/>
          <w:sz w:val="22"/>
          <w:szCs w:val="22"/>
        </w:rPr>
        <w:t xml:space="preserve">Mr. </w:t>
      </w:r>
      <w:proofErr w:type="spellStart"/>
      <w:r w:rsidR="006B172A">
        <w:rPr>
          <w:rFonts w:ascii="Calibri" w:hAnsi="Calibri" w:cs="Calibri"/>
          <w:i/>
          <w:iCs/>
          <w:sz w:val="22"/>
          <w:szCs w:val="22"/>
        </w:rPr>
        <w:t>Phouvong</w:t>
      </w:r>
      <w:proofErr w:type="spellEnd"/>
      <w:r w:rsidR="004A698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4A6989" w:rsidRPr="004A6989">
        <w:rPr>
          <w:rFonts w:ascii="Calibri" w:hAnsi="Calibri" w:cs="Calibri"/>
          <w:i/>
          <w:iCs/>
          <w:sz w:val="22"/>
          <w:szCs w:val="22"/>
        </w:rPr>
        <w:t>Luangxaysana</w:t>
      </w:r>
      <w:proofErr w:type="spellEnd"/>
      <w:r w:rsidR="006B172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A542D3">
        <w:rPr>
          <w:rFonts w:ascii="Calibri" w:hAnsi="Calibri" w:cs="Calibri"/>
          <w:i/>
          <w:iCs/>
          <w:sz w:val="22"/>
          <w:szCs w:val="22"/>
        </w:rPr>
        <w:t xml:space="preserve">Director </w:t>
      </w:r>
      <w:r w:rsidR="00252B8F">
        <w:rPr>
          <w:rFonts w:ascii="Calibri" w:hAnsi="Calibri" w:cs="Calibri"/>
          <w:i/>
          <w:iCs/>
          <w:sz w:val="22"/>
          <w:szCs w:val="22"/>
        </w:rPr>
        <w:t xml:space="preserve">General </w:t>
      </w:r>
      <w:r w:rsidR="00A542D3">
        <w:rPr>
          <w:rFonts w:ascii="Calibri" w:hAnsi="Calibri" w:cs="Calibri"/>
          <w:i/>
          <w:iCs/>
          <w:sz w:val="22"/>
          <w:szCs w:val="22"/>
        </w:rPr>
        <w:t xml:space="preserve">of the </w:t>
      </w:r>
      <w:r w:rsidR="0069466E" w:rsidRPr="0069466E">
        <w:rPr>
          <w:rFonts w:ascii="Calibri" w:hAnsi="Calibri" w:cs="Calibri"/>
          <w:i/>
          <w:iCs/>
          <w:sz w:val="22"/>
          <w:szCs w:val="22"/>
        </w:rPr>
        <w:t xml:space="preserve">Department of Disaster </w:t>
      </w:r>
      <w:r w:rsidR="006B172A">
        <w:rPr>
          <w:rFonts w:ascii="Calibri" w:hAnsi="Calibri" w:cs="Calibri"/>
          <w:i/>
          <w:iCs/>
          <w:sz w:val="22"/>
          <w:szCs w:val="22"/>
        </w:rPr>
        <w:t>Management and Climate Change</w:t>
      </w:r>
      <w:r w:rsidR="00EA096A">
        <w:rPr>
          <w:rFonts w:ascii="Calibri" w:hAnsi="Calibri" w:cs="Calibri"/>
          <w:i/>
          <w:iCs/>
          <w:sz w:val="22"/>
          <w:szCs w:val="22"/>
        </w:rPr>
        <w:t xml:space="preserve"> (DDMCC)</w:t>
      </w:r>
      <w:r w:rsidR="006B172A">
        <w:rPr>
          <w:rFonts w:ascii="Calibri" w:hAnsi="Calibri" w:cs="Calibri"/>
          <w:i/>
          <w:iCs/>
          <w:sz w:val="22"/>
          <w:szCs w:val="22"/>
        </w:rPr>
        <w:t>, Ministry of Natura</w:t>
      </w:r>
      <w:r w:rsidR="00926702">
        <w:rPr>
          <w:rFonts w:ascii="Calibri" w:hAnsi="Calibri" w:cs="Calibri"/>
          <w:i/>
          <w:iCs/>
          <w:sz w:val="22"/>
          <w:szCs w:val="22"/>
        </w:rPr>
        <w:t>l Resources and the Environment</w:t>
      </w:r>
    </w:p>
    <w:p w14:paraId="58F23921" w14:textId="2B187418" w:rsidR="00B63C40" w:rsidRDefault="00297061" w:rsidP="00B63C40">
      <w:pPr>
        <w:ind w:left="720" w:firstLine="720"/>
        <w:jc w:val="left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Ambassador</w:t>
      </w:r>
      <w:r w:rsidR="006B172A">
        <w:rPr>
          <w:rFonts w:ascii="Calibri" w:hAnsi="Calibri" w:cs="Calibri"/>
          <w:bCs/>
          <w:i/>
          <w:iCs/>
          <w:sz w:val="22"/>
          <w:szCs w:val="22"/>
        </w:rPr>
        <w:t xml:space="preserve"> Thongphachanh Sonnasinh, Vice President, Lao Red Cross</w:t>
      </w:r>
      <w:r w:rsidR="007C68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619551D7" w14:textId="7E17EA16" w:rsidR="00494C65" w:rsidRPr="00B63C40" w:rsidRDefault="00297061" w:rsidP="00A542D3">
      <w:pPr>
        <w:ind w:left="1440"/>
        <w:jc w:val="left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Dr. Margaret Jones Williams, Environment Unit Manager, </w:t>
      </w:r>
      <w:r w:rsidR="00BD1CE3">
        <w:rPr>
          <w:rFonts w:ascii="Calibri" w:hAnsi="Calibri" w:cs="Calibri"/>
          <w:bCs/>
          <w:i/>
          <w:iCs/>
          <w:sz w:val="22"/>
          <w:szCs w:val="22"/>
        </w:rPr>
        <w:t>United Nations Development Programme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(UNDP)</w:t>
      </w:r>
    </w:p>
    <w:p w14:paraId="5F867A9B" w14:textId="77777777" w:rsidR="0069466E" w:rsidRDefault="0069466E" w:rsidP="0069466E">
      <w:pPr>
        <w:jc w:val="left"/>
        <w:rPr>
          <w:rFonts w:ascii="Calibri" w:hAnsi="Calibri" w:cs="Calibri"/>
          <w:sz w:val="22"/>
          <w:szCs w:val="22"/>
        </w:rPr>
      </w:pPr>
    </w:p>
    <w:p w14:paraId="451A816C" w14:textId="2BB01CD2" w:rsidR="0069466E" w:rsidRPr="00554299" w:rsidRDefault="001631F5" w:rsidP="006A1B4B">
      <w:pPr>
        <w:ind w:left="1440" w:hanging="144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09:3</w:t>
      </w:r>
      <w:r w:rsidR="00794CE4">
        <w:rPr>
          <w:rFonts w:ascii="Calibri" w:hAnsi="Calibri" w:cs="Calibri"/>
          <w:b/>
          <w:sz w:val="22"/>
          <w:szCs w:val="22"/>
        </w:rPr>
        <w:t>0</w:t>
      </w:r>
      <w:r w:rsidR="0069466E" w:rsidRPr="00554299">
        <w:rPr>
          <w:rFonts w:ascii="Calibri" w:hAnsi="Calibri" w:cs="Calibri"/>
          <w:b/>
          <w:sz w:val="22"/>
          <w:szCs w:val="22"/>
        </w:rPr>
        <w:tab/>
      </w:r>
      <w:r w:rsidR="000329FC">
        <w:rPr>
          <w:rFonts w:ascii="Calibri" w:hAnsi="Calibri" w:cs="Calibri"/>
          <w:b/>
          <w:sz w:val="22"/>
          <w:szCs w:val="22"/>
        </w:rPr>
        <w:t>Outline of</w:t>
      </w:r>
      <w:r w:rsidR="006A1B4B">
        <w:rPr>
          <w:rFonts w:ascii="Calibri" w:hAnsi="Calibri" w:cs="Calibri"/>
          <w:b/>
          <w:sz w:val="22"/>
          <w:szCs w:val="22"/>
        </w:rPr>
        <w:t xml:space="preserve"> agenda and workshop objectives</w:t>
      </w:r>
    </w:p>
    <w:p w14:paraId="24E3E267" w14:textId="291868AC" w:rsidR="0069466E" w:rsidRDefault="0069466E" w:rsidP="009D32DC">
      <w:pPr>
        <w:ind w:left="1440" w:hanging="1440"/>
        <w:jc w:val="left"/>
        <w:rPr>
          <w:rFonts w:ascii="Calibri" w:hAnsi="Calibri" w:cs="Calibri"/>
          <w:i/>
          <w:iCs/>
          <w:sz w:val="22"/>
          <w:szCs w:val="22"/>
        </w:rPr>
      </w:pPr>
      <w:r w:rsidRPr="00554299">
        <w:rPr>
          <w:rFonts w:ascii="Calibri" w:hAnsi="Calibri" w:cs="Calibri"/>
          <w:sz w:val="22"/>
          <w:szCs w:val="22"/>
        </w:rPr>
        <w:tab/>
      </w:r>
      <w:r w:rsidR="007C6855">
        <w:rPr>
          <w:rFonts w:ascii="Calibri" w:hAnsi="Calibri" w:cs="Calibri"/>
          <w:i/>
          <w:iCs/>
          <w:sz w:val="22"/>
          <w:szCs w:val="22"/>
        </w:rPr>
        <w:t xml:space="preserve">Ms. </w:t>
      </w:r>
      <w:r w:rsidRPr="0009371E">
        <w:rPr>
          <w:rFonts w:ascii="Calibri" w:hAnsi="Calibri" w:cs="Calibri"/>
          <w:i/>
          <w:iCs/>
          <w:sz w:val="22"/>
          <w:szCs w:val="22"/>
        </w:rPr>
        <w:t xml:space="preserve">Lucia Cipullo, </w:t>
      </w:r>
      <w:r w:rsidR="007C6855">
        <w:rPr>
          <w:rFonts w:ascii="Calibri" w:hAnsi="Calibri" w:cs="Calibri"/>
          <w:i/>
          <w:iCs/>
          <w:sz w:val="22"/>
          <w:szCs w:val="22"/>
        </w:rPr>
        <w:t>Regional Disaster Law Delegate</w:t>
      </w:r>
      <w:r w:rsidR="00007D7B">
        <w:rPr>
          <w:rFonts w:ascii="Calibri" w:hAnsi="Calibri" w:cs="Calibri"/>
          <w:i/>
          <w:iCs/>
          <w:sz w:val="22"/>
          <w:szCs w:val="22"/>
        </w:rPr>
        <w:t xml:space="preserve"> for Southe</w:t>
      </w:r>
      <w:r w:rsidR="007E6AC8">
        <w:rPr>
          <w:rFonts w:ascii="Calibri" w:hAnsi="Calibri" w:cs="Calibri"/>
          <w:i/>
          <w:iCs/>
          <w:sz w:val="22"/>
          <w:szCs w:val="22"/>
        </w:rPr>
        <w:t>ast Asia</w:t>
      </w:r>
      <w:r w:rsidR="007C6855">
        <w:rPr>
          <w:rFonts w:ascii="Calibri" w:hAnsi="Calibri" w:cs="Calibri"/>
          <w:i/>
          <w:iCs/>
          <w:sz w:val="22"/>
          <w:szCs w:val="22"/>
        </w:rPr>
        <w:t>, International Federation of Red Cross and Red Crescent Societies (IFRC)</w:t>
      </w:r>
    </w:p>
    <w:p w14:paraId="55715EE9" w14:textId="77777777" w:rsidR="0069466E" w:rsidRPr="00340287" w:rsidRDefault="0069466E" w:rsidP="001978E5">
      <w:pPr>
        <w:ind w:left="1440" w:hanging="1440"/>
        <w:jc w:val="left"/>
        <w:rPr>
          <w:rFonts w:ascii="Calibri" w:hAnsi="Calibri" w:cs="Calibri"/>
          <w:sz w:val="22"/>
          <w:szCs w:val="22"/>
        </w:rPr>
      </w:pPr>
    </w:p>
    <w:p w14:paraId="7952F425" w14:textId="0969E002" w:rsidR="001978E5" w:rsidRDefault="001631F5" w:rsidP="00007D7B">
      <w:pPr>
        <w:ind w:left="1440" w:hanging="144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09:45</w:t>
      </w:r>
      <w:r w:rsidR="001978E5" w:rsidRPr="00340287">
        <w:rPr>
          <w:rFonts w:ascii="Calibri" w:hAnsi="Calibri" w:cs="Calibri"/>
          <w:b/>
          <w:sz w:val="22"/>
          <w:szCs w:val="22"/>
        </w:rPr>
        <w:tab/>
      </w:r>
      <w:r w:rsidR="00B63C40">
        <w:rPr>
          <w:rFonts w:ascii="Calibri" w:hAnsi="Calibri" w:cs="Calibri"/>
          <w:b/>
          <w:sz w:val="22"/>
          <w:szCs w:val="22"/>
        </w:rPr>
        <w:t>Development of the disaster</w:t>
      </w:r>
      <w:r w:rsidR="001C4F3E">
        <w:rPr>
          <w:rFonts w:ascii="Calibri" w:hAnsi="Calibri" w:cs="Calibri"/>
          <w:b/>
          <w:sz w:val="22"/>
          <w:szCs w:val="22"/>
        </w:rPr>
        <w:t xml:space="preserve"> </w:t>
      </w:r>
      <w:r w:rsidR="00B63C40">
        <w:rPr>
          <w:rFonts w:ascii="Calibri" w:hAnsi="Calibri" w:cs="Calibri"/>
          <w:b/>
          <w:sz w:val="22"/>
          <w:szCs w:val="22"/>
        </w:rPr>
        <w:t xml:space="preserve">and climate change </w:t>
      </w:r>
      <w:r w:rsidR="00007D7B">
        <w:rPr>
          <w:rFonts w:ascii="Calibri" w:hAnsi="Calibri" w:cs="Calibri"/>
          <w:b/>
          <w:sz w:val="22"/>
          <w:szCs w:val="22"/>
        </w:rPr>
        <w:t>(</w:t>
      </w:r>
      <w:r w:rsidR="00A542D3">
        <w:rPr>
          <w:rFonts w:ascii="Calibri" w:hAnsi="Calibri" w:cs="Calibri"/>
          <w:b/>
          <w:sz w:val="22"/>
          <w:szCs w:val="22"/>
        </w:rPr>
        <w:t xml:space="preserve">DCC) </w:t>
      </w:r>
      <w:r w:rsidR="00B63C40">
        <w:rPr>
          <w:rFonts w:ascii="Calibri" w:hAnsi="Calibri" w:cs="Calibri"/>
          <w:b/>
          <w:sz w:val="22"/>
          <w:szCs w:val="22"/>
        </w:rPr>
        <w:t>law</w:t>
      </w:r>
      <w:r w:rsidR="00794CE4">
        <w:rPr>
          <w:rFonts w:ascii="Calibri" w:hAnsi="Calibri" w:cs="Calibri"/>
          <w:b/>
          <w:sz w:val="22"/>
          <w:szCs w:val="22"/>
        </w:rPr>
        <w:t xml:space="preserve"> in Lao PDR</w:t>
      </w:r>
      <w:r w:rsidR="00B63C40">
        <w:rPr>
          <w:rFonts w:ascii="Calibri" w:hAnsi="Calibri" w:cs="Calibri"/>
          <w:b/>
          <w:sz w:val="22"/>
          <w:szCs w:val="22"/>
        </w:rPr>
        <w:t xml:space="preserve">: Background, purpose of the </w:t>
      </w:r>
      <w:r w:rsidR="00A542D3">
        <w:rPr>
          <w:rFonts w:ascii="Calibri" w:hAnsi="Calibri" w:cs="Calibri"/>
          <w:b/>
          <w:sz w:val="22"/>
          <w:szCs w:val="22"/>
        </w:rPr>
        <w:t>law,</w:t>
      </w:r>
      <w:r w:rsidR="00926702">
        <w:rPr>
          <w:rFonts w:ascii="Calibri" w:hAnsi="Calibri" w:cs="Calibri"/>
          <w:b/>
          <w:sz w:val="22"/>
          <w:szCs w:val="22"/>
        </w:rPr>
        <w:t xml:space="preserve"> update on current status</w:t>
      </w:r>
      <w:r w:rsidR="00A542D3">
        <w:rPr>
          <w:rFonts w:ascii="Calibri" w:hAnsi="Calibri" w:cs="Calibri"/>
          <w:b/>
          <w:sz w:val="22"/>
          <w:szCs w:val="22"/>
        </w:rPr>
        <w:t xml:space="preserve"> and institutional arrangements</w:t>
      </w:r>
    </w:p>
    <w:p w14:paraId="7E6D3808" w14:textId="06006FD4" w:rsidR="00794CE4" w:rsidRPr="00921AC5" w:rsidRDefault="00794CE4" w:rsidP="005108EF">
      <w:pPr>
        <w:ind w:left="1440" w:hanging="1440"/>
        <w:jc w:val="left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21AC5" w:rsidRPr="00921AC5">
        <w:rPr>
          <w:rFonts w:ascii="Calibri" w:hAnsi="Calibri" w:cs="Calibri"/>
          <w:bCs/>
          <w:i/>
          <w:iCs/>
          <w:sz w:val="22"/>
          <w:szCs w:val="22"/>
        </w:rPr>
        <w:t>Mr. Syamphone</w:t>
      </w:r>
      <w:r w:rsidR="00921AC5">
        <w:rPr>
          <w:rFonts w:ascii="Calibri" w:hAnsi="Calibri" w:cs="Calibri"/>
          <w:bCs/>
          <w:i/>
          <w:iCs/>
          <w:sz w:val="22"/>
          <w:szCs w:val="22"/>
        </w:rPr>
        <w:t xml:space="preserve"> Sengchandala, Director of</w:t>
      </w:r>
      <w:r w:rsidR="00252B8F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5108EF">
        <w:rPr>
          <w:rFonts w:ascii="Calibri" w:hAnsi="Calibri" w:cs="Calibri"/>
          <w:bCs/>
          <w:i/>
          <w:iCs/>
          <w:sz w:val="22"/>
          <w:szCs w:val="22"/>
        </w:rPr>
        <w:t xml:space="preserve">Legislation </w:t>
      </w:r>
      <w:r w:rsidR="00252B8F">
        <w:rPr>
          <w:rFonts w:ascii="Calibri" w:hAnsi="Calibri" w:cs="Calibri"/>
          <w:bCs/>
          <w:i/>
          <w:iCs/>
          <w:sz w:val="22"/>
          <w:szCs w:val="22"/>
        </w:rPr>
        <w:t>and Coordination Division, DDMCC</w:t>
      </w:r>
      <w:r w:rsidR="00921AC5">
        <w:rPr>
          <w:rFonts w:ascii="Calibri" w:hAnsi="Calibri" w:cs="Calibri"/>
          <w:bCs/>
          <w:i/>
          <w:iCs/>
          <w:sz w:val="22"/>
          <w:szCs w:val="22"/>
        </w:rPr>
        <w:t>, Ministry of Natural Resources and the Environment.</w:t>
      </w:r>
    </w:p>
    <w:p w14:paraId="3F0B9034" w14:textId="77777777" w:rsidR="004A5E1B" w:rsidRDefault="00354633" w:rsidP="00B63C40">
      <w:pPr>
        <w:ind w:left="1440" w:hanging="14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9A7FA20" w14:textId="3DC352A4" w:rsidR="00B63C40" w:rsidRDefault="001631F5" w:rsidP="00A542D3">
      <w:pPr>
        <w:ind w:left="1440" w:hanging="144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10:15</w:t>
      </w:r>
      <w:r w:rsidR="00921AC5">
        <w:rPr>
          <w:rFonts w:ascii="Calibri" w:hAnsi="Calibri" w:cs="Calibri"/>
          <w:sz w:val="22"/>
          <w:szCs w:val="22"/>
        </w:rPr>
        <w:tab/>
      </w:r>
      <w:r w:rsidR="00921AC5" w:rsidRPr="00921AC5">
        <w:rPr>
          <w:rFonts w:ascii="Calibri" w:hAnsi="Calibri" w:cs="Calibri"/>
          <w:b/>
          <w:bCs/>
          <w:sz w:val="22"/>
          <w:szCs w:val="22"/>
        </w:rPr>
        <w:t xml:space="preserve">Law-making process in Lao PDR: introduction to the ‘law of laws’ and process of developing, consulting, and adopting the new </w:t>
      </w:r>
      <w:r w:rsidR="00A542D3">
        <w:rPr>
          <w:rFonts w:ascii="Calibri" w:hAnsi="Calibri" w:cs="Calibri"/>
          <w:b/>
          <w:bCs/>
          <w:sz w:val="22"/>
          <w:szCs w:val="22"/>
        </w:rPr>
        <w:t>DCC</w:t>
      </w:r>
      <w:r w:rsidR="00921AC5" w:rsidRPr="00921AC5">
        <w:rPr>
          <w:rFonts w:ascii="Calibri" w:hAnsi="Calibri" w:cs="Calibri"/>
          <w:b/>
          <w:bCs/>
          <w:sz w:val="22"/>
          <w:szCs w:val="22"/>
        </w:rPr>
        <w:t xml:space="preserve"> law</w:t>
      </w:r>
    </w:p>
    <w:p w14:paraId="7C33724A" w14:textId="519CB33E" w:rsidR="00921AC5" w:rsidRPr="00494C65" w:rsidRDefault="00494C65" w:rsidP="00BD1CE3">
      <w:pPr>
        <w:ind w:left="1440" w:hanging="1440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494C65">
        <w:rPr>
          <w:rFonts w:ascii="Calibri" w:hAnsi="Calibri" w:cs="Calibri"/>
          <w:i/>
          <w:iCs/>
          <w:sz w:val="22"/>
          <w:szCs w:val="22"/>
        </w:rPr>
        <w:t xml:space="preserve">Mr. </w:t>
      </w:r>
      <w:proofErr w:type="spellStart"/>
      <w:r w:rsidRPr="00494C65">
        <w:rPr>
          <w:rFonts w:ascii="Calibri" w:hAnsi="Calibri" w:cs="Calibri"/>
          <w:i/>
          <w:iCs/>
          <w:sz w:val="22"/>
          <w:szCs w:val="22"/>
        </w:rPr>
        <w:t>Inthapanya</w:t>
      </w:r>
      <w:proofErr w:type="spellEnd"/>
      <w:r w:rsidR="00BD1CE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BD1CE3">
        <w:rPr>
          <w:rFonts w:ascii="Calibri" w:hAnsi="Calibri" w:cs="Calibri"/>
          <w:i/>
          <w:iCs/>
          <w:sz w:val="22"/>
          <w:szCs w:val="22"/>
        </w:rPr>
        <w:t>Khieovongphachanh</w:t>
      </w:r>
      <w:proofErr w:type="spellEnd"/>
      <w:r w:rsidR="00BD1CE3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 xml:space="preserve">Deputy Director General, Legislative Department, Ministry of Justice. </w:t>
      </w:r>
    </w:p>
    <w:p w14:paraId="5CB48AD3" w14:textId="77777777" w:rsidR="001978E5" w:rsidRPr="00340287" w:rsidRDefault="001978E5" w:rsidP="00324FE6">
      <w:pPr>
        <w:jc w:val="left"/>
        <w:rPr>
          <w:rFonts w:ascii="Calibri" w:hAnsi="Calibri" w:cs="Calibri"/>
          <w:sz w:val="22"/>
          <w:szCs w:val="22"/>
        </w:rPr>
      </w:pPr>
    </w:p>
    <w:p w14:paraId="153EA9EE" w14:textId="4FFE51C2" w:rsidR="001978E5" w:rsidRPr="00324FE6" w:rsidRDefault="001978E5" w:rsidP="00963328">
      <w:pPr>
        <w:shd w:val="clear" w:color="auto" w:fill="DDD9C3"/>
        <w:jc w:val="left"/>
        <w:rPr>
          <w:rFonts w:ascii="Calibri" w:hAnsi="Calibri" w:cs="Calibri"/>
          <w:b/>
          <w:bCs/>
          <w:sz w:val="22"/>
          <w:szCs w:val="22"/>
        </w:rPr>
      </w:pPr>
      <w:r w:rsidRPr="00324FE6">
        <w:rPr>
          <w:rFonts w:ascii="Calibri" w:hAnsi="Calibri" w:cs="Calibri"/>
          <w:b/>
          <w:bCs/>
          <w:sz w:val="22"/>
          <w:szCs w:val="22"/>
        </w:rPr>
        <w:t>10:</w:t>
      </w:r>
      <w:r w:rsidR="001631F5">
        <w:rPr>
          <w:rFonts w:ascii="Calibri" w:hAnsi="Calibri" w:cs="Calibri"/>
          <w:b/>
          <w:bCs/>
          <w:sz w:val="22"/>
          <w:szCs w:val="22"/>
        </w:rPr>
        <w:t>45</w:t>
      </w:r>
      <w:r w:rsidRPr="00324FE6">
        <w:rPr>
          <w:rFonts w:ascii="Calibri" w:hAnsi="Calibri" w:cs="Calibri"/>
          <w:b/>
          <w:bCs/>
          <w:sz w:val="22"/>
          <w:szCs w:val="22"/>
        </w:rPr>
        <w:tab/>
      </w:r>
      <w:r w:rsidRPr="00324FE6">
        <w:rPr>
          <w:rFonts w:ascii="Calibri" w:hAnsi="Calibri" w:cs="Calibri"/>
          <w:b/>
          <w:bCs/>
          <w:sz w:val="22"/>
          <w:szCs w:val="22"/>
        </w:rPr>
        <w:tab/>
      </w:r>
      <w:r w:rsidR="00921AC5">
        <w:rPr>
          <w:rFonts w:ascii="Calibri" w:hAnsi="Calibri" w:cs="Calibri"/>
          <w:b/>
          <w:bCs/>
          <w:sz w:val="22"/>
          <w:szCs w:val="22"/>
        </w:rPr>
        <w:t xml:space="preserve">Group photo </w:t>
      </w:r>
      <w:r w:rsidR="00963328">
        <w:rPr>
          <w:rFonts w:ascii="Calibri" w:hAnsi="Calibri" w:cs="Calibri"/>
          <w:b/>
          <w:bCs/>
          <w:sz w:val="22"/>
          <w:szCs w:val="22"/>
        </w:rPr>
        <w:t>and coffee break</w:t>
      </w:r>
    </w:p>
    <w:p w14:paraId="2009CACE" w14:textId="77777777" w:rsidR="001978E5" w:rsidRDefault="001978E5" w:rsidP="001978E5">
      <w:pPr>
        <w:jc w:val="left"/>
        <w:rPr>
          <w:rFonts w:ascii="Calibri" w:hAnsi="Calibri" w:cs="Calibri"/>
          <w:sz w:val="22"/>
          <w:szCs w:val="22"/>
        </w:rPr>
      </w:pPr>
    </w:p>
    <w:p w14:paraId="32B61548" w14:textId="496D9E9B" w:rsidR="00000318" w:rsidRPr="00000318" w:rsidRDefault="001631F5" w:rsidP="001978E5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11:15</w:t>
      </w:r>
      <w:r w:rsidR="00000318" w:rsidRPr="00000318">
        <w:rPr>
          <w:rFonts w:ascii="Calibri" w:hAnsi="Calibri" w:cs="Calibri"/>
          <w:b/>
          <w:bCs/>
          <w:sz w:val="22"/>
          <w:szCs w:val="22"/>
        </w:rPr>
        <w:t>:</w:t>
      </w:r>
      <w:r w:rsidR="00000318" w:rsidRPr="00000318">
        <w:rPr>
          <w:rFonts w:ascii="Calibri" w:hAnsi="Calibri" w:cs="Calibri"/>
          <w:b/>
          <w:bCs/>
          <w:sz w:val="22"/>
          <w:szCs w:val="22"/>
        </w:rPr>
        <w:tab/>
      </w:r>
      <w:r w:rsidR="00000318" w:rsidRPr="00000318">
        <w:rPr>
          <w:rFonts w:ascii="Calibri" w:hAnsi="Calibri" w:cs="Calibri"/>
          <w:b/>
          <w:bCs/>
          <w:sz w:val="22"/>
          <w:szCs w:val="22"/>
        </w:rPr>
        <w:tab/>
        <w:t>Findings of UNDP/MoNRE Baseline study</w:t>
      </w:r>
      <w:r w:rsidR="00B11B65">
        <w:rPr>
          <w:rFonts w:ascii="Calibri" w:hAnsi="Calibri" w:cs="Calibri"/>
          <w:b/>
          <w:bCs/>
          <w:sz w:val="22"/>
          <w:szCs w:val="22"/>
        </w:rPr>
        <w:t xml:space="preserve"> and law questionnaire </w:t>
      </w:r>
    </w:p>
    <w:p w14:paraId="0E5B39D6" w14:textId="160B3591" w:rsidR="00000318" w:rsidRPr="00000318" w:rsidRDefault="00000318" w:rsidP="00BB4783">
      <w:pPr>
        <w:ind w:left="1440"/>
        <w:jc w:val="left"/>
        <w:rPr>
          <w:rFonts w:ascii="Calibri" w:hAnsi="Calibri" w:cs="Calibri"/>
          <w:i/>
          <w:iCs/>
          <w:sz w:val="22"/>
          <w:szCs w:val="22"/>
        </w:rPr>
      </w:pPr>
      <w:r w:rsidRPr="00000318">
        <w:rPr>
          <w:rFonts w:ascii="Calibri" w:hAnsi="Calibri" w:cs="Calibri"/>
          <w:i/>
          <w:iCs/>
          <w:sz w:val="22"/>
          <w:szCs w:val="22"/>
        </w:rPr>
        <w:t>Mr. Phouvieng Latdavong, National Law Consultant</w:t>
      </w:r>
    </w:p>
    <w:p w14:paraId="5CC66F94" w14:textId="77777777" w:rsidR="00000318" w:rsidRPr="00340287" w:rsidRDefault="00000318" w:rsidP="001978E5">
      <w:pPr>
        <w:jc w:val="left"/>
        <w:rPr>
          <w:rFonts w:ascii="Calibri" w:hAnsi="Calibri" w:cs="Calibri"/>
          <w:sz w:val="22"/>
          <w:szCs w:val="22"/>
        </w:rPr>
      </w:pPr>
    </w:p>
    <w:p w14:paraId="43B35A61" w14:textId="094633F9" w:rsidR="00CB2D18" w:rsidRDefault="001631F5" w:rsidP="00A542D3">
      <w:pPr>
        <w:jc w:val="lef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11:45</w:t>
      </w:r>
      <w:r w:rsidR="006A7370" w:rsidRPr="00554299">
        <w:rPr>
          <w:rFonts w:ascii="Calibri" w:hAnsi="Calibri" w:cs="Calibri"/>
          <w:b/>
          <w:bCs/>
          <w:iCs/>
          <w:sz w:val="22"/>
          <w:szCs w:val="22"/>
        </w:rPr>
        <w:tab/>
      </w:r>
      <w:r w:rsidR="006A7370" w:rsidRPr="00554299">
        <w:rPr>
          <w:rFonts w:ascii="Calibri" w:hAnsi="Calibri" w:cs="Calibri"/>
          <w:b/>
          <w:bCs/>
          <w:iCs/>
          <w:sz w:val="22"/>
          <w:szCs w:val="22"/>
        </w:rPr>
        <w:tab/>
      </w:r>
      <w:r w:rsidR="00921AC5">
        <w:rPr>
          <w:rFonts w:ascii="Calibri" w:hAnsi="Calibri" w:cs="Calibri"/>
          <w:b/>
          <w:bCs/>
          <w:iCs/>
          <w:sz w:val="22"/>
          <w:szCs w:val="22"/>
        </w:rPr>
        <w:t>Key compo</w:t>
      </w:r>
      <w:r w:rsidR="00FE174E">
        <w:rPr>
          <w:rFonts w:ascii="Calibri" w:hAnsi="Calibri" w:cs="Calibri"/>
          <w:b/>
          <w:bCs/>
          <w:iCs/>
          <w:sz w:val="22"/>
          <w:szCs w:val="22"/>
        </w:rPr>
        <w:t xml:space="preserve">nents </w:t>
      </w:r>
      <w:r w:rsidR="00DF7AB1">
        <w:rPr>
          <w:rFonts w:ascii="Calibri" w:hAnsi="Calibri" w:cs="Calibri"/>
          <w:b/>
          <w:bCs/>
          <w:iCs/>
          <w:sz w:val="22"/>
          <w:szCs w:val="22"/>
        </w:rPr>
        <w:t>to consider for the</w:t>
      </w:r>
      <w:r w:rsidR="00FE174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542D3">
        <w:rPr>
          <w:rFonts w:ascii="Calibri" w:hAnsi="Calibri" w:cs="Calibri"/>
          <w:b/>
          <w:bCs/>
          <w:iCs/>
          <w:sz w:val="22"/>
          <w:szCs w:val="22"/>
        </w:rPr>
        <w:t>DCC</w:t>
      </w:r>
      <w:r w:rsidR="00FE174E">
        <w:rPr>
          <w:rFonts w:ascii="Calibri" w:hAnsi="Calibri" w:cs="Calibri"/>
          <w:b/>
          <w:bCs/>
          <w:iCs/>
          <w:sz w:val="22"/>
          <w:szCs w:val="22"/>
        </w:rPr>
        <w:t xml:space="preserve"> Law: Thematic discussions</w:t>
      </w:r>
      <w:r w:rsidR="00CB2D18">
        <w:rPr>
          <w:rFonts w:ascii="Calibri" w:hAnsi="Calibri" w:cs="Calibri"/>
          <w:b/>
          <w:bCs/>
          <w:iCs/>
          <w:sz w:val="22"/>
          <w:szCs w:val="22"/>
        </w:rPr>
        <w:t>:</w:t>
      </w:r>
    </w:p>
    <w:p w14:paraId="529F1E5E" w14:textId="77777777" w:rsidR="00CB2D18" w:rsidRDefault="00CB2D18" w:rsidP="00CB2D18">
      <w:pPr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3D5CE1E7" w14:textId="77777777" w:rsidR="00CB2D18" w:rsidRDefault="00000318" w:rsidP="00BF4D94">
      <w:pPr>
        <w:pStyle w:val="ListParagraph"/>
        <w:numPr>
          <w:ilvl w:val="0"/>
          <w:numId w:val="14"/>
        </w:numPr>
        <w:jc w:val="lef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Legal preparedness for international </w:t>
      </w:r>
      <w:r w:rsidR="00926702">
        <w:rPr>
          <w:rFonts w:ascii="Calibri" w:hAnsi="Calibri" w:cs="Calibri"/>
          <w:b/>
          <w:bCs/>
          <w:iCs/>
          <w:sz w:val="22"/>
          <w:szCs w:val="22"/>
        </w:rPr>
        <w:t xml:space="preserve">disaster </w:t>
      </w:r>
      <w:r>
        <w:rPr>
          <w:rFonts w:ascii="Calibri" w:hAnsi="Calibri" w:cs="Calibri"/>
          <w:b/>
          <w:bCs/>
          <w:iCs/>
          <w:sz w:val="22"/>
          <w:szCs w:val="22"/>
        </w:rPr>
        <w:t>assistance (or ‘International</w:t>
      </w:r>
      <w:r w:rsidR="00BF4D94">
        <w:rPr>
          <w:rFonts w:ascii="Calibri" w:hAnsi="Calibri" w:cs="Calibri"/>
          <w:b/>
          <w:bCs/>
          <w:iCs/>
          <w:sz w:val="22"/>
          <w:szCs w:val="22"/>
        </w:rPr>
        <w:t xml:space="preserve"> Disaster Response Law – IDRL’), </w:t>
      </w:r>
      <w:r w:rsidR="00CB2D18">
        <w:rPr>
          <w:rFonts w:ascii="Calibri" w:hAnsi="Calibri" w:cs="Calibri"/>
          <w:b/>
          <w:bCs/>
          <w:iCs/>
          <w:sz w:val="22"/>
          <w:szCs w:val="22"/>
        </w:rPr>
        <w:t>Di</w:t>
      </w:r>
      <w:r w:rsidR="00BF4D94">
        <w:rPr>
          <w:rFonts w:ascii="Calibri" w:hAnsi="Calibri" w:cs="Calibri"/>
          <w:b/>
          <w:bCs/>
          <w:iCs/>
          <w:sz w:val="22"/>
          <w:szCs w:val="22"/>
        </w:rPr>
        <w:t>saster Risk Reduction (DRR) Law, examples from the region and the role of the Red Cross</w:t>
      </w:r>
    </w:p>
    <w:p w14:paraId="2F532805" w14:textId="11C4F57C" w:rsidR="00000318" w:rsidRPr="00000318" w:rsidRDefault="00000318" w:rsidP="00007D7B">
      <w:pPr>
        <w:ind w:left="1440"/>
        <w:jc w:val="left"/>
        <w:rPr>
          <w:rFonts w:ascii="Calibri" w:hAnsi="Calibri" w:cs="Calibri"/>
          <w:i/>
          <w:iCs/>
          <w:sz w:val="22"/>
          <w:szCs w:val="22"/>
        </w:rPr>
      </w:pPr>
      <w:r w:rsidRPr="00000318">
        <w:rPr>
          <w:rFonts w:ascii="Calibri" w:hAnsi="Calibri" w:cs="Calibri"/>
          <w:i/>
          <w:iCs/>
          <w:sz w:val="22"/>
          <w:szCs w:val="22"/>
        </w:rPr>
        <w:t>Ms. Lucia Cipullo, Regional D</w:t>
      </w:r>
      <w:r w:rsidR="00007D7B">
        <w:rPr>
          <w:rFonts w:ascii="Calibri" w:hAnsi="Calibri" w:cs="Calibri"/>
          <w:i/>
          <w:iCs/>
          <w:sz w:val="22"/>
          <w:szCs w:val="22"/>
        </w:rPr>
        <w:t>isaster Law Delegate for Southe</w:t>
      </w:r>
      <w:r w:rsidRPr="00000318">
        <w:rPr>
          <w:rFonts w:ascii="Calibri" w:hAnsi="Calibri" w:cs="Calibri"/>
          <w:i/>
          <w:iCs/>
          <w:sz w:val="22"/>
          <w:szCs w:val="22"/>
        </w:rPr>
        <w:t xml:space="preserve">ast Asia, </w:t>
      </w:r>
      <w:r w:rsidR="00007D7B">
        <w:rPr>
          <w:rFonts w:ascii="Calibri" w:hAnsi="Calibri" w:cs="Calibri"/>
          <w:i/>
          <w:iCs/>
          <w:sz w:val="22"/>
          <w:szCs w:val="22"/>
        </w:rPr>
        <w:t>IFRC</w:t>
      </w:r>
    </w:p>
    <w:p w14:paraId="5215D683" w14:textId="77777777" w:rsidR="001978E5" w:rsidRPr="0030740E" w:rsidRDefault="001978E5" w:rsidP="001978E5">
      <w:pPr>
        <w:jc w:val="left"/>
        <w:rPr>
          <w:rFonts w:ascii="Calibri" w:hAnsi="Calibri" w:cs="Calibri"/>
          <w:sz w:val="22"/>
          <w:szCs w:val="22"/>
        </w:rPr>
      </w:pPr>
    </w:p>
    <w:p w14:paraId="2AD334EF" w14:textId="1B0FE5FE" w:rsidR="001978E5" w:rsidRPr="00C843F8" w:rsidRDefault="00036093" w:rsidP="00EA096A">
      <w:pPr>
        <w:shd w:val="clear" w:color="auto" w:fill="DDD9C3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1B3CD6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1631F5">
        <w:rPr>
          <w:rFonts w:ascii="Calibri" w:hAnsi="Calibri" w:cs="Calibri"/>
          <w:b/>
          <w:bCs/>
          <w:sz w:val="22"/>
          <w:szCs w:val="22"/>
        </w:rPr>
        <w:t>30</w:t>
      </w:r>
      <w:r w:rsidR="001978E5" w:rsidRPr="00324FE6">
        <w:rPr>
          <w:rFonts w:ascii="Calibri" w:hAnsi="Calibri" w:cs="Calibri"/>
          <w:b/>
          <w:bCs/>
          <w:sz w:val="22"/>
          <w:szCs w:val="22"/>
        </w:rPr>
        <w:tab/>
      </w:r>
      <w:r w:rsidR="001978E5" w:rsidRPr="00324FE6">
        <w:rPr>
          <w:rFonts w:ascii="Calibri" w:hAnsi="Calibri" w:cs="Calibri"/>
          <w:b/>
          <w:bCs/>
          <w:sz w:val="22"/>
          <w:szCs w:val="22"/>
        </w:rPr>
        <w:tab/>
        <w:t>Lunch</w:t>
      </w:r>
      <w:r w:rsidR="001978E5" w:rsidRPr="00324FE6">
        <w:rPr>
          <w:rFonts w:ascii="Calibri" w:hAnsi="Calibri" w:cs="Calibri"/>
          <w:b/>
          <w:bCs/>
          <w:sz w:val="22"/>
          <w:szCs w:val="22"/>
        </w:rPr>
        <w:tab/>
      </w:r>
    </w:p>
    <w:p w14:paraId="03A28A65" w14:textId="77777777" w:rsidR="00B4688E" w:rsidRDefault="00B4688E" w:rsidP="001978E5">
      <w:pPr>
        <w:jc w:val="left"/>
        <w:rPr>
          <w:rFonts w:ascii="Calibri" w:hAnsi="Calibri" w:cs="Calibri"/>
          <w:sz w:val="22"/>
          <w:szCs w:val="22"/>
        </w:rPr>
      </w:pPr>
    </w:p>
    <w:p w14:paraId="0DA408CE" w14:textId="45A50F0A" w:rsidR="002D0913" w:rsidRDefault="001631F5" w:rsidP="00A542D3">
      <w:pPr>
        <w:jc w:val="lef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lastRenderedPageBreak/>
        <w:t>13:30</w:t>
      </w:r>
      <w:r w:rsidR="00CC4577">
        <w:rPr>
          <w:rFonts w:ascii="Calibri" w:hAnsi="Calibri" w:cs="Calibri"/>
          <w:b/>
          <w:bCs/>
          <w:iCs/>
          <w:sz w:val="22"/>
          <w:szCs w:val="22"/>
        </w:rPr>
        <w:tab/>
      </w:r>
      <w:r w:rsidR="00CC4577">
        <w:rPr>
          <w:rFonts w:ascii="Calibri" w:hAnsi="Calibri" w:cs="Calibri"/>
          <w:b/>
          <w:bCs/>
          <w:iCs/>
          <w:sz w:val="22"/>
          <w:szCs w:val="22"/>
        </w:rPr>
        <w:tab/>
        <w:t xml:space="preserve">Key components of the </w:t>
      </w:r>
      <w:r w:rsidR="00A542D3">
        <w:rPr>
          <w:rFonts w:ascii="Calibri" w:hAnsi="Calibri" w:cs="Calibri"/>
          <w:b/>
          <w:bCs/>
          <w:iCs/>
          <w:sz w:val="22"/>
          <w:szCs w:val="22"/>
        </w:rPr>
        <w:t xml:space="preserve">DCC </w:t>
      </w:r>
      <w:r w:rsidR="002D0913">
        <w:rPr>
          <w:rFonts w:ascii="Calibri" w:hAnsi="Calibri" w:cs="Calibri"/>
          <w:b/>
          <w:bCs/>
          <w:iCs/>
          <w:sz w:val="22"/>
          <w:szCs w:val="22"/>
        </w:rPr>
        <w:t>Law:</w:t>
      </w:r>
      <w:r w:rsidR="00252B8F">
        <w:rPr>
          <w:rFonts w:ascii="Calibri" w:hAnsi="Calibri" w:cs="Calibri"/>
          <w:b/>
          <w:bCs/>
          <w:iCs/>
          <w:sz w:val="22"/>
          <w:szCs w:val="22"/>
        </w:rPr>
        <w:t xml:space="preserve"> Thematic discussions continued:</w:t>
      </w:r>
    </w:p>
    <w:p w14:paraId="260DCF84" w14:textId="77777777" w:rsidR="00252B8F" w:rsidRDefault="00252B8F" w:rsidP="00A542D3">
      <w:pPr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0CCAFBE1" w14:textId="30921735" w:rsidR="001B3CD6" w:rsidRPr="001B3CD6" w:rsidRDefault="001B3CD6" w:rsidP="00A542D3">
      <w:pPr>
        <w:pStyle w:val="ListParagraph"/>
        <w:numPr>
          <w:ilvl w:val="0"/>
          <w:numId w:val="14"/>
        </w:numPr>
        <w:jc w:val="left"/>
        <w:rPr>
          <w:rFonts w:ascii="Calibri" w:hAnsi="Calibri" w:cs="Calibri"/>
          <w:b/>
          <w:bCs/>
          <w:iCs/>
          <w:sz w:val="22"/>
          <w:szCs w:val="22"/>
        </w:rPr>
      </w:pPr>
      <w:r w:rsidRPr="001B3CD6">
        <w:rPr>
          <w:rFonts w:ascii="Calibri" w:hAnsi="Calibri" w:cs="Calibri"/>
          <w:b/>
          <w:bCs/>
          <w:iCs/>
          <w:sz w:val="22"/>
          <w:szCs w:val="22"/>
        </w:rPr>
        <w:t xml:space="preserve">Integrating climate change into a </w:t>
      </w:r>
      <w:r w:rsidR="00A542D3">
        <w:rPr>
          <w:rFonts w:ascii="Calibri" w:hAnsi="Calibri" w:cs="Calibri"/>
          <w:b/>
          <w:bCs/>
          <w:iCs/>
          <w:sz w:val="22"/>
          <w:szCs w:val="22"/>
        </w:rPr>
        <w:t>national disaster law</w:t>
      </w:r>
    </w:p>
    <w:p w14:paraId="622D963E" w14:textId="77777777" w:rsidR="001B3CD6" w:rsidRDefault="001B3CD6" w:rsidP="001B3CD6">
      <w:pPr>
        <w:ind w:left="1440"/>
        <w:jc w:val="lef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Mr. Michael Burger, Executive Director, Sabin Centre for Climate Change Law, Colombia Law School, New York. </w:t>
      </w:r>
    </w:p>
    <w:p w14:paraId="2B8A76B3" w14:textId="77777777" w:rsidR="00252B8F" w:rsidRDefault="00252B8F" w:rsidP="001B3CD6">
      <w:pPr>
        <w:ind w:left="1440"/>
        <w:jc w:val="left"/>
        <w:rPr>
          <w:rFonts w:ascii="Calibri" w:hAnsi="Calibri" w:cs="Calibri"/>
          <w:i/>
          <w:sz w:val="22"/>
          <w:szCs w:val="22"/>
        </w:rPr>
      </w:pPr>
    </w:p>
    <w:p w14:paraId="4AD827A7" w14:textId="7BE80DD3" w:rsidR="00252B8F" w:rsidRDefault="001631F5" w:rsidP="00252B8F">
      <w:pPr>
        <w:ind w:left="1440" w:hanging="144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14:15</w:t>
      </w:r>
      <w:r w:rsidR="00252B8F">
        <w:rPr>
          <w:rFonts w:ascii="Calibri" w:hAnsi="Calibri" w:cs="Calibri"/>
          <w:b/>
          <w:sz w:val="22"/>
          <w:szCs w:val="22"/>
        </w:rPr>
        <w:tab/>
        <w:t>Presentation on propo</w:t>
      </w:r>
      <w:r w:rsidR="00007D7B">
        <w:rPr>
          <w:rFonts w:ascii="Calibri" w:hAnsi="Calibri" w:cs="Calibri"/>
          <w:b/>
          <w:sz w:val="22"/>
          <w:szCs w:val="22"/>
        </w:rPr>
        <w:t xml:space="preserve">sed draft structure of the new </w:t>
      </w:r>
      <w:r w:rsidR="00252B8F">
        <w:rPr>
          <w:rFonts w:ascii="Calibri" w:hAnsi="Calibri" w:cs="Calibri"/>
          <w:b/>
          <w:sz w:val="22"/>
          <w:szCs w:val="22"/>
        </w:rPr>
        <w:t>DCC law in Lao PDR</w:t>
      </w:r>
    </w:p>
    <w:p w14:paraId="79F86F70" w14:textId="1B983F66" w:rsidR="00252B8F" w:rsidRPr="00252B8F" w:rsidRDefault="00252B8F" w:rsidP="00252B8F">
      <w:pPr>
        <w:ind w:left="1440" w:hanging="1440"/>
        <w:jc w:val="lef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000318">
        <w:rPr>
          <w:rFonts w:ascii="Calibri" w:hAnsi="Calibri" w:cs="Calibri"/>
          <w:i/>
          <w:iCs/>
          <w:sz w:val="22"/>
          <w:szCs w:val="22"/>
        </w:rPr>
        <w:t>Mr. Phouvieng Latdavong, National Law Consultant</w:t>
      </w:r>
    </w:p>
    <w:p w14:paraId="2210C2DD" w14:textId="77777777" w:rsidR="001978E5" w:rsidRPr="0030740E" w:rsidRDefault="001978E5" w:rsidP="001978E5">
      <w:pPr>
        <w:jc w:val="left"/>
        <w:rPr>
          <w:rFonts w:ascii="Calibri" w:hAnsi="Calibri" w:cs="Calibri"/>
          <w:sz w:val="22"/>
          <w:szCs w:val="22"/>
        </w:rPr>
      </w:pPr>
    </w:p>
    <w:p w14:paraId="78106695" w14:textId="69E72699" w:rsidR="006A7370" w:rsidRPr="00C843F8" w:rsidRDefault="001631F5" w:rsidP="00963328">
      <w:pPr>
        <w:shd w:val="clear" w:color="auto" w:fill="DDD9C3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14:45</w:t>
      </w:r>
      <w:r w:rsidR="001978E5" w:rsidRPr="00C843F8">
        <w:rPr>
          <w:rFonts w:ascii="Calibri" w:hAnsi="Calibri" w:cs="Calibri"/>
          <w:b/>
          <w:bCs/>
          <w:sz w:val="22"/>
          <w:szCs w:val="22"/>
        </w:rPr>
        <w:tab/>
      </w:r>
      <w:r w:rsidR="001978E5" w:rsidRPr="00C843F8">
        <w:rPr>
          <w:rFonts w:ascii="Calibri" w:hAnsi="Calibri" w:cs="Calibri"/>
          <w:b/>
          <w:bCs/>
          <w:sz w:val="22"/>
          <w:szCs w:val="22"/>
        </w:rPr>
        <w:tab/>
        <w:t>Coffee Break</w:t>
      </w:r>
    </w:p>
    <w:p w14:paraId="283C5B37" w14:textId="77777777" w:rsidR="007E6AC8" w:rsidRDefault="007E6AC8" w:rsidP="007F5964">
      <w:pPr>
        <w:jc w:val="left"/>
        <w:rPr>
          <w:rFonts w:ascii="Calibri" w:hAnsi="Calibri" w:cs="Calibri"/>
          <w:sz w:val="22"/>
          <w:szCs w:val="22"/>
        </w:rPr>
      </w:pPr>
    </w:p>
    <w:p w14:paraId="2E8414D7" w14:textId="10676306" w:rsidR="001978E5" w:rsidRDefault="001631F5" w:rsidP="00252B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15:00</w:t>
      </w:r>
      <w:r w:rsidR="00926702">
        <w:rPr>
          <w:rFonts w:ascii="Calibri" w:hAnsi="Calibri"/>
          <w:b/>
          <w:sz w:val="22"/>
          <w:szCs w:val="22"/>
        </w:rPr>
        <w:tab/>
      </w:r>
      <w:r w:rsidR="00926702">
        <w:rPr>
          <w:rFonts w:ascii="Calibri" w:hAnsi="Calibri"/>
          <w:b/>
          <w:sz w:val="22"/>
          <w:szCs w:val="22"/>
        </w:rPr>
        <w:tab/>
      </w:r>
      <w:r w:rsidR="00252B8F">
        <w:rPr>
          <w:rFonts w:ascii="Calibri" w:hAnsi="Calibri"/>
          <w:b/>
          <w:sz w:val="22"/>
          <w:szCs w:val="22"/>
        </w:rPr>
        <w:t>Discussion on</w:t>
      </w:r>
      <w:r w:rsidR="009D32DC">
        <w:rPr>
          <w:rFonts w:ascii="Calibri" w:hAnsi="Calibri"/>
          <w:b/>
          <w:sz w:val="22"/>
          <w:szCs w:val="22"/>
        </w:rPr>
        <w:t xml:space="preserve"> p</w:t>
      </w:r>
      <w:r w:rsidR="00926702">
        <w:rPr>
          <w:rFonts w:ascii="Calibri" w:hAnsi="Calibri"/>
          <w:b/>
          <w:sz w:val="22"/>
          <w:szCs w:val="22"/>
        </w:rPr>
        <w:t xml:space="preserve">roposed structure of the new </w:t>
      </w:r>
      <w:r w:rsidR="00A542D3">
        <w:rPr>
          <w:rFonts w:ascii="Calibri" w:hAnsi="Calibri"/>
          <w:b/>
          <w:sz w:val="22"/>
          <w:szCs w:val="22"/>
        </w:rPr>
        <w:t>DCC</w:t>
      </w:r>
      <w:r w:rsidR="00926702">
        <w:rPr>
          <w:rFonts w:ascii="Calibri" w:hAnsi="Calibri"/>
          <w:b/>
          <w:sz w:val="22"/>
          <w:szCs w:val="22"/>
        </w:rPr>
        <w:t xml:space="preserve"> law in Lao PDR </w:t>
      </w:r>
    </w:p>
    <w:p w14:paraId="1C203700" w14:textId="2D290AF9" w:rsidR="00926702" w:rsidRPr="00926702" w:rsidRDefault="00926702" w:rsidP="00252B8F">
      <w:pPr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55239A">
        <w:rPr>
          <w:rFonts w:ascii="Calibri" w:hAnsi="Calibri"/>
          <w:bCs/>
          <w:i/>
          <w:iCs/>
          <w:sz w:val="22"/>
          <w:szCs w:val="22"/>
        </w:rPr>
        <w:t>Small group</w:t>
      </w:r>
      <w:r w:rsidR="00252B8F">
        <w:rPr>
          <w:rFonts w:ascii="Calibri" w:hAnsi="Calibri"/>
          <w:bCs/>
          <w:i/>
          <w:iCs/>
          <w:sz w:val="22"/>
          <w:szCs w:val="22"/>
        </w:rPr>
        <w:t xml:space="preserve"> discussions</w:t>
      </w:r>
    </w:p>
    <w:p w14:paraId="1AEACC00" w14:textId="77777777" w:rsidR="00926702" w:rsidRDefault="00926702" w:rsidP="001978E5">
      <w:pPr>
        <w:rPr>
          <w:rFonts w:ascii="Calibri" w:hAnsi="Calibri"/>
          <w:b/>
          <w:sz w:val="22"/>
          <w:szCs w:val="22"/>
        </w:rPr>
      </w:pPr>
    </w:p>
    <w:p w14:paraId="3CA0DD0A" w14:textId="591A1E68" w:rsidR="00926702" w:rsidRDefault="001631F5" w:rsidP="00252B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15:45</w:t>
      </w:r>
      <w:r w:rsidR="00926702">
        <w:rPr>
          <w:rFonts w:ascii="Calibri" w:hAnsi="Calibri"/>
          <w:b/>
          <w:sz w:val="22"/>
          <w:szCs w:val="22"/>
        </w:rPr>
        <w:t>:</w:t>
      </w:r>
      <w:r w:rsidR="00926702">
        <w:rPr>
          <w:rFonts w:ascii="Calibri" w:hAnsi="Calibri"/>
          <w:b/>
          <w:sz w:val="22"/>
          <w:szCs w:val="22"/>
        </w:rPr>
        <w:tab/>
      </w:r>
      <w:r w:rsidR="00926702">
        <w:rPr>
          <w:rFonts w:ascii="Calibri" w:hAnsi="Calibri"/>
          <w:b/>
          <w:sz w:val="22"/>
          <w:szCs w:val="22"/>
        </w:rPr>
        <w:tab/>
      </w:r>
      <w:r w:rsidR="00252B8F">
        <w:rPr>
          <w:rFonts w:ascii="Calibri" w:hAnsi="Calibri"/>
          <w:b/>
          <w:sz w:val="22"/>
          <w:szCs w:val="22"/>
        </w:rPr>
        <w:t>Feedback on proposed law structure, r</w:t>
      </w:r>
      <w:r w:rsidR="00926702">
        <w:rPr>
          <w:rFonts w:ascii="Calibri" w:hAnsi="Calibri"/>
          <w:b/>
          <w:sz w:val="22"/>
          <w:szCs w:val="22"/>
        </w:rPr>
        <w:t xml:space="preserve">ecommendations </w:t>
      </w:r>
      <w:r w:rsidR="00252B8F">
        <w:rPr>
          <w:rFonts w:ascii="Calibri" w:hAnsi="Calibri"/>
          <w:b/>
          <w:sz w:val="22"/>
          <w:szCs w:val="22"/>
        </w:rPr>
        <w:t>and next steps</w:t>
      </w:r>
    </w:p>
    <w:p w14:paraId="024C9597" w14:textId="35E9A28A" w:rsidR="00926702" w:rsidRPr="00926702" w:rsidRDefault="006A2AEE" w:rsidP="009D32DC">
      <w:pPr>
        <w:ind w:left="1440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Discussion</w:t>
      </w:r>
      <w:r w:rsidR="009D32DC">
        <w:rPr>
          <w:rFonts w:ascii="Calibri" w:hAnsi="Calibri"/>
          <w:bCs/>
          <w:i/>
          <w:iCs/>
          <w:sz w:val="22"/>
          <w:szCs w:val="22"/>
        </w:rPr>
        <w:t xml:space="preserve"> session facilitated by MoNRE (Mr. Syamphone Sengchandala), </w:t>
      </w:r>
      <w:r w:rsidR="00926702">
        <w:rPr>
          <w:rFonts w:ascii="Calibri" w:hAnsi="Calibri"/>
          <w:bCs/>
          <w:i/>
          <w:iCs/>
          <w:sz w:val="22"/>
          <w:szCs w:val="22"/>
        </w:rPr>
        <w:t xml:space="preserve">IFRC </w:t>
      </w:r>
      <w:r w:rsidR="009D32DC">
        <w:rPr>
          <w:rFonts w:ascii="Calibri" w:hAnsi="Calibri"/>
          <w:bCs/>
          <w:i/>
          <w:iCs/>
          <w:sz w:val="22"/>
          <w:szCs w:val="22"/>
        </w:rPr>
        <w:t xml:space="preserve">(Ms. </w:t>
      </w:r>
      <w:r w:rsidR="00BB4783">
        <w:rPr>
          <w:rFonts w:ascii="Calibri" w:hAnsi="Calibri"/>
          <w:bCs/>
          <w:i/>
          <w:iCs/>
          <w:sz w:val="22"/>
          <w:szCs w:val="22"/>
        </w:rPr>
        <w:t>Lucia</w:t>
      </w:r>
      <w:r w:rsidR="009D32DC">
        <w:rPr>
          <w:rFonts w:ascii="Calibri" w:hAnsi="Calibri"/>
          <w:bCs/>
          <w:i/>
          <w:iCs/>
          <w:sz w:val="22"/>
          <w:szCs w:val="22"/>
        </w:rPr>
        <w:t xml:space="preserve"> Cipullo</w:t>
      </w:r>
      <w:r w:rsidR="00BB4783">
        <w:rPr>
          <w:rFonts w:ascii="Calibri" w:hAnsi="Calibri"/>
          <w:bCs/>
          <w:i/>
          <w:iCs/>
          <w:sz w:val="22"/>
          <w:szCs w:val="22"/>
        </w:rPr>
        <w:t xml:space="preserve">) </w:t>
      </w:r>
      <w:r w:rsidR="00926702">
        <w:rPr>
          <w:rFonts w:ascii="Calibri" w:hAnsi="Calibri"/>
          <w:bCs/>
          <w:i/>
          <w:iCs/>
          <w:sz w:val="22"/>
          <w:szCs w:val="22"/>
        </w:rPr>
        <w:t>and UNDP</w:t>
      </w:r>
      <w:r w:rsidR="00BB4783">
        <w:rPr>
          <w:rFonts w:ascii="Calibri" w:hAnsi="Calibri"/>
          <w:bCs/>
          <w:i/>
          <w:iCs/>
          <w:sz w:val="22"/>
          <w:szCs w:val="22"/>
        </w:rPr>
        <w:t xml:space="preserve"> (</w:t>
      </w:r>
      <w:r w:rsidR="00297061">
        <w:rPr>
          <w:rFonts w:ascii="Calibri" w:hAnsi="Calibri"/>
          <w:bCs/>
          <w:i/>
          <w:iCs/>
          <w:sz w:val="22"/>
          <w:szCs w:val="22"/>
        </w:rPr>
        <w:t>Dr</w:t>
      </w:r>
      <w:r w:rsidR="009D32DC">
        <w:rPr>
          <w:rFonts w:ascii="Calibri" w:hAnsi="Calibri"/>
          <w:bCs/>
          <w:i/>
          <w:iCs/>
          <w:sz w:val="22"/>
          <w:szCs w:val="22"/>
        </w:rPr>
        <w:t xml:space="preserve">. </w:t>
      </w:r>
      <w:r w:rsidR="00BB4783">
        <w:rPr>
          <w:rFonts w:ascii="Calibri" w:hAnsi="Calibri"/>
          <w:bCs/>
          <w:i/>
          <w:iCs/>
          <w:sz w:val="22"/>
          <w:szCs w:val="22"/>
        </w:rPr>
        <w:t>Margaret</w:t>
      </w:r>
      <w:r w:rsidR="009D32DC">
        <w:rPr>
          <w:rFonts w:ascii="Calibri" w:hAnsi="Calibri"/>
          <w:bCs/>
          <w:i/>
          <w:iCs/>
          <w:sz w:val="22"/>
          <w:szCs w:val="22"/>
        </w:rPr>
        <w:t xml:space="preserve"> Williams)</w:t>
      </w:r>
    </w:p>
    <w:p w14:paraId="4F1363DF" w14:textId="77777777" w:rsidR="00926702" w:rsidRDefault="00926702" w:rsidP="00926702">
      <w:pPr>
        <w:rPr>
          <w:rFonts w:ascii="Calibri" w:hAnsi="Calibri"/>
          <w:b/>
          <w:sz w:val="22"/>
          <w:szCs w:val="22"/>
        </w:rPr>
      </w:pPr>
    </w:p>
    <w:p w14:paraId="6D75A7A6" w14:textId="1663FB25" w:rsidR="00045811" w:rsidRDefault="001631F5" w:rsidP="006A2AEE">
      <w:pPr>
        <w:tabs>
          <w:tab w:val="left" w:pos="720"/>
          <w:tab w:val="left" w:pos="1440"/>
          <w:tab w:val="left" w:pos="2160"/>
          <w:tab w:val="left" w:pos="2880"/>
          <w:tab w:val="left" w:pos="759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16:45</w:t>
      </w:r>
      <w:r w:rsidR="00045811">
        <w:rPr>
          <w:rFonts w:ascii="Calibri" w:hAnsi="Calibri"/>
          <w:b/>
          <w:sz w:val="22"/>
          <w:szCs w:val="22"/>
        </w:rPr>
        <w:tab/>
      </w:r>
      <w:r w:rsidR="00045811">
        <w:rPr>
          <w:rFonts w:ascii="Calibri" w:hAnsi="Calibri"/>
          <w:b/>
          <w:sz w:val="22"/>
          <w:szCs w:val="22"/>
        </w:rPr>
        <w:tab/>
        <w:t>Closing remarks</w:t>
      </w:r>
    </w:p>
    <w:p w14:paraId="4B295D0B" w14:textId="14A6794F" w:rsidR="00045811" w:rsidRPr="00045811" w:rsidRDefault="001C4F3E" w:rsidP="00045811">
      <w:pPr>
        <w:ind w:left="1440"/>
      </w:pPr>
      <w:r>
        <w:rPr>
          <w:rFonts w:ascii="Calibri" w:hAnsi="Calibri" w:cs="Calibri"/>
          <w:i/>
          <w:iCs/>
          <w:sz w:val="22"/>
          <w:szCs w:val="22"/>
        </w:rPr>
        <w:t xml:space="preserve">Mr.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Phouvong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A6989">
        <w:rPr>
          <w:rFonts w:ascii="Calibri" w:hAnsi="Calibri" w:cs="Calibri"/>
          <w:i/>
          <w:iCs/>
          <w:sz w:val="22"/>
          <w:szCs w:val="22"/>
        </w:rPr>
        <w:t>Luangxaysana</w:t>
      </w:r>
      <w:proofErr w:type="spellEnd"/>
      <w:r w:rsidR="00045811">
        <w:rPr>
          <w:rFonts w:ascii="Calibri" w:hAnsi="Calibri" w:cs="Calibri"/>
          <w:bCs/>
          <w:i/>
          <w:iCs/>
          <w:sz w:val="22"/>
          <w:szCs w:val="22"/>
        </w:rPr>
        <w:t xml:space="preserve">, Director </w:t>
      </w:r>
      <w:r w:rsidR="00252B8F">
        <w:rPr>
          <w:rFonts w:ascii="Calibri" w:hAnsi="Calibri" w:cs="Calibri"/>
          <w:bCs/>
          <w:i/>
          <w:iCs/>
          <w:sz w:val="22"/>
          <w:szCs w:val="22"/>
        </w:rPr>
        <w:t xml:space="preserve">General </w:t>
      </w:r>
      <w:r w:rsidR="00045811">
        <w:rPr>
          <w:rFonts w:ascii="Calibri" w:hAnsi="Calibri" w:cs="Calibri"/>
          <w:bCs/>
          <w:i/>
          <w:iCs/>
          <w:sz w:val="22"/>
          <w:szCs w:val="22"/>
        </w:rPr>
        <w:t>of DDMCC, Ministry of Natural Resources and the Environment.</w:t>
      </w:r>
    </w:p>
    <w:p w14:paraId="55AD8344" w14:textId="77777777" w:rsidR="00045811" w:rsidRDefault="00045811" w:rsidP="00926702">
      <w:pPr>
        <w:rPr>
          <w:rFonts w:ascii="Calibri" w:hAnsi="Calibri"/>
          <w:b/>
          <w:sz w:val="22"/>
          <w:szCs w:val="22"/>
        </w:rPr>
      </w:pPr>
    </w:p>
    <w:p w14:paraId="35EB4DB0" w14:textId="109BC936" w:rsidR="0077467B" w:rsidRPr="00CC4577" w:rsidRDefault="00CC4577" w:rsidP="00CC4577">
      <w:pPr>
        <w:shd w:val="clear" w:color="auto" w:fill="DDD9C3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17:00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End of Workshop</w:t>
      </w:r>
    </w:p>
    <w:sectPr w:rsidR="0077467B" w:rsidRPr="00CC4577" w:rsidSect="008C150B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682F" w14:textId="77777777" w:rsidR="00EB71AE" w:rsidRDefault="00EB71AE" w:rsidP="001978E5">
      <w:r>
        <w:separator/>
      </w:r>
    </w:p>
  </w:endnote>
  <w:endnote w:type="continuationSeparator" w:id="0">
    <w:p w14:paraId="7F73E76A" w14:textId="77777777" w:rsidR="00EB71AE" w:rsidRDefault="00EB71AE" w:rsidP="0019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B542F" w14:textId="77777777" w:rsidR="00EB71AE" w:rsidRDefault="00EB71AE" w:rsidP="001978E5">
      <w:r>
        <w:separator/>
      </w:r>
    </w:p>
  </w:footnote>
  <w:footnote w:type="continuationSeparator" w:id="0">
    <w:p w14:paraId="66B71270" w14:textId="77777777" w:rsidR="00EB71AE" w:rsidRDefault="00EB71AE" w:rsidP="0019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5664F" w14:textId="47AB3FF2" w:rsidR="00354633" w:rsidRDefault="00C54533" w:rsidP="00C54533">
    <w:pPr>
      <w:pStyle w:val="Header"/>
      <w:tabs>
        <w:tab w:val="clear" w:pos="4513"/>
        <w:tab w:val="clear" w:pos="9026"/>
        <w:tab w:val="left" w:pos="624"/>
        <w:tab w:val="left" w:pos="315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80B1" w14:textId="3F242713" w:rsidR="008C150B" w:rsidRDefault="003B7A7B" w:rsidP="00C27183">
    <w:pPr>
      <w:pStyle w:val="Header"/>
      <w:tabs>
        <w:tab w:val="clear" w:pos="4513"/>
        <w:tab w:val="clear" w:pos="9026"/>
        <w:tab w:val="left" w:pos="8325"/>
      </w:tabs>
    </w:pPr>
    <w:r>
      <w:rPr>
        <w:rFonts w:ascii="Myriad Pro" w:hAnsi="Myriad Pro"/>
        <w:noProof/>
        <w:sz w:val="20"/>
        <w:szCs w:val="20"/>
        <w:lang w:eastAsia="en-GB"/>
      </w:rPr>
      <w:drawing>
        <wp:anchor distT="0" distB="0" distL="114300" distR="114300" simplePos="0" relativeHeight="251673088" behindDoc="1" locked="0" layoutInCell="1" allowOverlap="1" wp14:anchorId="05C399F2" wp14:editId="2073DF56">
          <wp:simplePos x="0" y="0"/>
          <wp:positionH relativeFrom="column">
            <wp:posOffset>2621915</wp:posOffset>
          </wp:positionH>
          <wp:positionV relativeFrom="paragraph">
            <wp:posOffset>-99695</wp:posOffset>
          </wp:positionV>
          <wp:extent cx="819150" cy="7702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6E9808F" wp14:editId="5ACE686A">
          <wp:simplePos x="0" y="0"/>
          <wp:positionH relativeFrom="column">
            <wp:posOffset>3811905</wp:posOffset>
          </wp:positionH>
          <wp:positionV relativeFrom="paragraph">
            <wp:posOffset>-74295</wp:posOffset>
          </wp:positionV>
          <wp:extent cx="746760" cy="746760"/>
          <wp:effectExtent l="0" t="0" r="0" b="0"/>
          <wp:wrapNone/>
          <wp:docPr id="4" name="Picture 4" descr="https://fbcdn-profile-a.akamaihd.net/hprofile-ak-prn2/v/t1.0-1/p160x160/560138_331969620278528_1147637971_n.jpg?oh=90a8b71cc49b5f5e58cc2fe9b3e26431&amp;oe=560E6806&amp;__gda__=1444187607_6972d72f934daa1a9161098d6fbce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profile-a.akamaihd.net/hprofile-ak-prn2/v/t1.0-1/p160x160/560138_331969620278528_1147637971_n.jpg?oh=90a8b71cc49b5f5e58cc2fe9b3e26431&amp;oe=560E6806&amp;__gda__=1444187607_6972d72f934daa1a9161098d6fbce5a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4B6CD657" wp14:editId="57DA35ED">
          <wp:simplePos x="0" y="0"/>
          <wp:positionH relativeFrom="column">
            <wp:posOffset>5132705</wp:posOffset>
          </wp:positionH>
          <wp:positionV relativeFrom="paragraph">
            <wp:posOffset>-140970</wp:posOffset>
          </wp:positionV>
          <wp:extent cx="464820" cy="9893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183">
      <w:rPr>
        <w:noProof/>
        <w:lang w:eastAsia="en-GB"/>
      </w:rPr>
      <w:drawing>
        <wp:anchor distT="0" distB="0" distL="114300" distR="114300" simplePos="0" relativeHeight="251647488" behindDoc="0" locked="0" layoutInCell="1" allowOverlap="1" wp14:anchorId="2ED5F85B" wp14:editId="68FBD6FF">
          <wp:simplePos x="0" y="0"/>
          <wp:positionH relativeFrom="column">
            <wp:posOffset>-494665</wp:posOffset>
          </wp:positionH>
          <wp:positionV relativeFrom="paragraph">
            <wp:posOffset>96520</wp:posOffset>
          </wp:positionV>
          <wp:extent cx="2918460" cy="280670"/>
          <wp:effectExtent l="0" t="0" r="0" b="5080"/>
          <wp:wrapSquare wrapText="bothSides"/>
          <wp:docPr id="8" name="Picture 8" descr="logoFED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FED-e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397">
      <w:t>\</w:t>
    </w:r>
    <w:r w:rsidR="00C2718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6F8"/>
    <w:multiLevelType w:val="hybridMultilevel"/>
    <w:tmpl w:val="F4367C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A27EC4"/>
    <w:multiLevelType w:val="hybridMultilevel"/>
    <w:tmpl w:val="E236AF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5D4A66"/>
    <w:multiLevelType w:val="hybridMultilevel"/>
    <w:tmpl w:val="F3A2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6FA3"/>
    <w:multiLevelType w:val="hybridMultilevel"/>
    <w:tmpl w:val="820A4C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D609BC"/>
    <w:multiLevelType w:val="hybridMultilevel"/>
    <w:tmpl w:val="4FA259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EE27E0"/>
    <w:multiLevelType w:val="hybridMultilevel"/>
    <w:tmpl w:val="FEF8162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9303873"/>
    <w:multiLevelType w:val="hybridMultilevel"/>
    <w:tmpl w:val="A76439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CF6897"/>
    <w:multiLevelType w:val="hybridMultilevel"/>
    <w:tmpl w:val="735898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7206070"/>
    <w:multiLevelType w:val="hybridMultilevel"/>
    <w:tmpl w:val="435200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4CEAA2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2AD7292"/>
    <w:multiLevelType w:val="hybridMultilevel"/>
    <w:tmpl w:val="55AA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12454"/>
    <w:multiLevelType w:val="hybridMultilevel"/>
    <w:tmpl w:val="DEA8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B1437"/>
    <w:multiLevelType w:val="hybridMultilevel"/>
    <w:tmpl w:val="CB224C8E"/>
    <w:lvl w:ilvl="0" w:tplc="B38219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6E75D0"/>
    <w:multiLevelType w:val="hybridMultilevel"/>
    <w:tmpl w:val="E37E06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134BAE"/>
    <w:multiLevelType w:val="hybridMultilevel"/>
    <w:tmpl w:val="CB224C8E"/>
    <w:lvl w:ilvl="0" w:tplc="B38219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6B3959"/>
    <w:multiLevelType w:val="hybridMultilevel"/>
    <w:tmpl w:val="CB224C8E"/>
    <w:lvl w:ilvl="0" w:tplc="B38219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7242410"/>
    <w:multiLevelType w:val="hybridMultilevel"/>
    <w:tmpl w:val="5DFE43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5"/>
    <w:rsid w:val="00000318"/>
    <w:rsid w:val="00007D7B"/>
    <w:rsid w:val="000218C0"/>
    <w:rsid w:val="000329FC"/>
    <w:rsid w:val="00036093"/>
    <w:rsid w:val="00045811"/>
    <w:rsid w:val="0009371E"/>
    <w:rsid w:val="000C6375"/>
    <w:rsid w:val="001631F5"/>
    <w:rsid w:val="00195E98"/>
    <w:rsid w:val="001978E5"/>
    <w:rsid w:val="001B3CD6"/>
    <w:rsid w:val="001C4F3E"/>
    <w:rsid w:val="0020113E"/>
    <w:rsid w:val="002075E5"/>
    <w:rsid w:val="00252B8F"/>
    <w:rsid w:val="00293172"/>
    <w:rsid w:val="00294813"/>
    <w:rsid w:val="00297061"/>
    <w:rsid w:val="002A4906"/>
    <w:rsid w:val="002B74C3"/>
    <w:rsid w:val="002D0913"/>
    <w:rsid w:val="002E03B7"/>
    <w:rsid w:val="00324FE6"/>
    <w:rsid w:val="00336D63"/>
    <w:rsid w:val="00354633"/>
    <w:rsid w:val="003736B7"/>
    <w:rsid w:val="003B7A7B"/>
    <w:rsid w:val="00402097"/>
    <w:rsid w:val="0041662F"/>
    <w:rsid w:val="004456F4"/>
    <w:rsid w:val="004834D9"/>
    <w:rsid w:val="00494C65"/>
    <w:rsid w:val="004A5E1B"/>
    <w:rsid w:val="004A6989"/>
    <w:rsid w:val="005108EF"/>
    <w:rsid w:val="00512D4A"/>
    <w:rsid w:val="00517F67"/>
    <w:rsid w:val="0054746C"/>
    <w:rsid w:val="0055239A"/>
    <w:rsid w:val="00554299"/>
    <w:rsid w:val="00596ADE"/>
    <w:rsid w:val="005D62FD"/>
    <w:rsid w:val="005F1677"/>
    <w:rsid w:val="00634349"/>
    <w:rsid w:val="00647172"/>
    <w:rsid w:val="00690D74"/>
    <w:rsid w:val="0069466E"/>
    <w:rsid w:val="006A1B4B"/>
    <w:rsid w:val="006A2AEE"/>
    <w:rsid w:val="006A7370"/>
    <w:rsid w:val="006B172A"/>
    <w:rsid w:val="00724BFC"/>
    <w:rsid w:val="007463DD"/>
    <w:rsid w:val="00765A84"/>
    <w:rsid w:val="0077467B"/>
    <w:rsid w:val="00794CE4"/>
    <w:rsid w:val="007A2EC2"/>
    <w:rsid w:val="007C6855"/>
    <w:rsid w:val="007D7FF3"/>
    <w:rsid w:val="007E6AC8"/>
    <w:rsid w:val="007F5964"/>
    <w:rsid w:val="00807D2C"/>
    <w:rsid w:val="00837591"/>
    <w:rsid w:val="00861660"/>
    <w:rsid w:val="00864463"/>
    <w:rsid w:val="008A673A"/>
    <w:rsid w:val="008B0B56"/>
    <w:rsid w:val="008C150B"/>
    <w:rsid w:val="008C42B2"/>
    <w:rsid w:val="008F6E05"/>
    <w:rsid w:val="00921AC5"/>
    <w:rsid w:val="00926702"/>
    <w:rsid w:val="00963328"/>
    <w:rsid w:val="00986861"/>
    <w:rsid w:val="009A5312"/>
    <w:rsid w:val="009B4588"/>
    <w:rsid w:val="009D32DC"/>
    <w:rsid w:val="00A1506D"/>
    <w:rsid w:val="00A22B24"/>
    <w:rsid w:val="00A542D3"/>
    <w:rsid w:val="00A54397"/>
    <w:rsid w:val="00A851F6"/>
    <w:rsid w:val="00AA368A"/>
    <w:rsid w:val="00B11B65"/>
    <w:rsid w:val="00B4688E"/>
    <w:rsid w:val="00B578D9"/>
    <w:rsid w:val="00B63C40"/>
    <w:rsid w:val="00B87A6A"/>
    <w:rsid w:val="00BA3EB5"/>
    <w:rsid w:val="00BB4783"/>
    <w:rsid w:val="00BD1CE3"/>
    <w:rsid w:val="00BD6A2A"/>
    <w:rsid w:val="00BE5315"/>
    <w:rsid w:val="00BF4D94"/>
    <w:rsid w:val="00C27183"/>
    <w:rsid w:val="00C43A85"/>
    <w:rsid w:val="00C54533"/>
    <w:rsid w:val="00C7715C"/>
    <w:rsid w:val="00C843F8"/>
    <w:rsid w:val="00CA171E"/>
    <w:rsid w:val="00CA503E"/>
    <w:rsid w:val="00CB2D18"/>
    <w:rsid w:val="00CC4577"/>
    <w:rsid w:val="00CD4ACE"/>
    <w:rsid w:val="00D15530"/>
    <w:rsid w:val="00D474B1"/>
    <w:rsid w:val="00D74487"/>
    <w:rsid w:val="00D80552"/>
    <w:rsid w:val="00DA2E2F"/>
    <w:rsid w:val="00DF7AB1"/>
    <w:rsid w:val="00E5240C"/>
    <w:rsid w:val="00EA096A"/>
    <w:rsid w:val="00EA243E"/>
    <w:rsid w:val="00EA3D56"/>
    <w:rsid w:val="00EB0927"/>
    <w:rsid w:val="00EB71AE"/>
    <w:rsid w:val="00EC4D36"/>
    <w:rsid w:val="00EC4FE6"/>
    <w:rsid w:val="00F12A7C"/>
    <w:rsid w:val="00F277F1"/>
    <w:rsid w:val="00F37F02"/>
    <w:rsid w:val="00F40BBC"/>
    <w:rsid w:val="00F670CE"/>
    <w:rsid w:val="00FE174E"/>
    <w:rsid w:val="00FF1984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A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</w:pPr>
  </w:style>
  <w:style w:type="character" w:styleId="FootnoteReference">
    <w:name w:val="footnote reference"/>
    <w:basedOn w:val="DefaultParagraphFont"/>
    <w:rsid w:val="001978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4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6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6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C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</w:pPr>
  </w:style>
  <w:style w:type="character" w:styleId="FootnoteReference">
    <w:name w:val="footnote reference"/>
    <w:basedOn w:val="DefaultParagraphFont"/>
    <w:rsid w:val="001978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4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6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6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C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KELLY</dc:creator>
  <cp:lastModifiedBy>Angeline Tandiono</cp:lastModifiedBy>
  <cp:revision>2</cp:revision>
  <cp:lastPrinted>2014-11-25T04:10:00Z</cp:lastPrinted>
  <dcterms:created xsi:type="dcterms:W3CDTF">2015-08-17T09:49:00Z</dcterms:created>
  <dcterms:modified xsi:type="dcterms:W3CDTF">2015-08-17T09:49:00Z</dcterms:modified>
</cp:coreProperties>
</file>